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D7B" w:rsidRDefault="00EE53D1">
      <w:pPr>
        <w:pStyle w:val="Corpotesto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68.15pt;margin-top:699.7pt;width:476.65pt;height:58.2pt;z-index:251662336;mso-position-horizontal-relative:page;mso-position-vertical-relative:page" filled="f" strokeweight=".48pt">
            <v:textbox inset="0,0,0,0">
              <w:txbxContent>
                <w:p w:rsidR="008C3D7B" w:rsidRDefault="00EE53D1">
                  <w:pPr>
                    <w:spacing w:before="112"/>
                    <w:ind w:left="103"/>
                    <w:rPr>
                      <w:sz w:val="24"/>
                    </w:rPr>
                  </w:pPr>
                  <w:r>
                    <w:rPr>
                      <w:i/>
                      <w:sz w:val="24"/>
                    </w:rPr>
                    <w:t>Se l’utilizzatore delle apparecchiature elettromedicali è diverso dal Richiedente inserire</w:t>
                  </w:r>
                  <w:r>
                    <w:rPr>
                      <w:sz w:val="24"/>
                    </w:rPr>
                    <w:t>:</w:t>
                  </w:r>
                </w:p>
                <w:p w:rsidR="008C3D7B" w:rsidRDefault="00EE53D1">
                  <w:pPr>
                    <w:tabs>
                      <w:tab w:val="left" w:leader="dot" w:pos="3856"/>
                    </w:tabs>
                    <w:spacing w:before="128"/>
                    <w:ind w:left="103"/>
                    <w:rPr>
                      <w:rFonts w:ascii="Symbol" w:hAnsi="Symbol"/>
                      <w:sz w:val="52"/>
                    </w:rPr>
                  </w:pPr>
                  <w:r>
                    <w:rPr>
                      <w:sz w:val="24"/>
                    </w:rPr>
                    <w:t>Nome/cognome</w:t>
                  </w:r>
                  <w:r>
                    <w:rPr>
                      <w:sz w:val="24"/>
                    </w:rPr>
                    <w:tab/>
                    <w:t>CF</w:t>
                  </w:r>
                  <w:r w:rsidR="00EC78EB">
                    <w:rPr>
                      <w:sz w:val="24"/>
                    </w:rPr>
                    <w:t>………………………………………………</w:t>
                  </w:r>
                  <w:r>
                    <w:rPr>
                      <w:spacing w:val="9"/>
                      <w:sz w:val="24"/>
                    </w:rPr>
                    <w:t xml:space="preserve"> 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6" type="#_x0000_t202" style="position:absolute;margin-left:70.1pt;margin-top:561.85pt;width:475.6pt;height:117.6pt;z-index:251663360;mso-position-horizontal-relative:page;mso-position-vertical-relative:page" filled="f" strokeweight=".48pt">
            <v:textbox inset="0,0,0,0">
              <w:txbxContent>
                <w:p w:rsidR="008C3D7B" w:rsidRDefault="00EE53D1">
                  <w:pPr>
                    <w:tabs>
                      <w:tab w:val="left" w:pos="3834"/>
                      <w:tab w:val="left" w:pos="6354"/>
                      <w:tab w:val="left" w:pos="7135"/>
                      <w:tab w:val="left" w:pos="7494"/>
                      <w:tab w:val="left" w:pos="8491"/>
                      <w:tab w:val="left" w:pos="8793"/>
                      <w:tab w:val="left" w:pos="9194"/>
                    </w:tabs>
                    <w:spacing w:before="112" w:line="343" w:lineRule="auto"/>
                    <w:ind w:left="103" w:right="305"/>
                    <w:rPr>
                      <w:sz w:val="24"/>
                    </w:rPr>
                  </w:pPr>
                  <w:r>
                    <w:rPr>
                      <w:sz w:val="24"/>
                    </w:rPr>
                    <w:t>Fornitura/e</w:t>
                  </w:r>
                  <w:r>
                    <w:rPr>
                      <w:spacing w:val="-2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nel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Comune</w:t>
                  </w:r>
                  <w:r>
                    <w:rPr>
                      <w:sz w:val="24"/>
                      <w:u w:val="single"/>
                    </w:rPr>
                    <w:t xml:space="preserve"> </w:t>
                  </w:r>
                  <w:r>
                    <w:rPr>
                      <w:sz w:val="24"/>
                      <w:u w:val="single"/>
                    </w:rPr>
                    <w:tab/>
                  </w:r>
                  <w:r>
                    <w:rPr>
                      <w:sz w:val="24"/>
                      <w:u w:val="single"/>
                    </w:rPr>
                    <w:tab/>
                  </w:r>
                  <w:r>
                    <w:rPr>
                      <w:sz w:val="24"/>
                      <w:u w:val="single"/>
                    </w:rPr>
                    <w:tab/>
                  </w:r>
                  <w:r>
                    <w:rPr>
                      <w:sz w:val="24"/>
                      <w:u w:val="single"/>
                    </w:rPr>
                    <w:tab/>
                  </w:r>
                  <w:r>
                    <w:rPr>
                      <w:sz w:val="24"/>
                    </w:rPr>
                    <w:t>(</w:t>
                  </w:r>
                  <w:proofErr w:type="spellStart"/>
                  <w:r>
                    <w:rPr>
                      <w:sz w:val="24"/>
                    </w:rPr>
                    <w:t>pro</w:t>
                  </w:r>
                  <w:r>
                    <w:rPr>
                      <w:b/>
                      <w:sz w:val="24"/>
                    </w:rPr>
                    <w:t>v</w:t>
                  </w:r>
                  <w:proofErr w:type="spellEnd"/>
                  <w:r>
                    <w:rPr>
                      <w:b/>
                      <w:sz w:val="24"/>
                    </w:rPr>
                    <w:t>.</w:t>
                  </w:r>
                  <w:r>
                    <w:rPr>
                      <w:b/>
                      <w:sz w:val="24"/>
                      <w:u w:val="single"/>
                    </w:rPr>
                    <w:t xml:space="preserve"> </w:t>
                  </w:r>
                  <w:r>
                    <w:rPr>
                      <w:b/>
                      <w:sz w:val="24"/>
                      <w:u w:val="single"/>
                    </w:rPr>
                    <w:tab/>
                  </w:r>
                  <w:r>
                    <w:rPr>
                      <w:b/>
                      <w:sz w:val="24"/>
                      <w:u w:val="single"/>
                    </w:rPr>
                    <w:tab/>
                  </w:r>
                  <w:r>
                    <w:rPr>
                      <w:b/>
                      <w:sz w:val="24"/>
                    </w:rPr>
                    <w:t xml:space="preserve">) </w:t>
                  </w:r>
                  <w:r>
                    <w:rPr>
                      <w:sz w:val="24"/>
                    </w:rPr>
                    <w:t>via/piazza</w:t>
                  </w:r>
                  <w:r>
                    <w:rPr>
                      <w:sz w:val="24"/>
                      <w:u w:val="single"/>
                    </w:rPr>
                    <w:t xml:space="preserve"> </w:t>
                  </w:r>
                  <w:r>
                    <w:rPr>
                      <w:sz w:val="24"/>
                      <w:u w:val="single"/>
                    </w:rPr>
                    <w:tab/>
                  </w:r>
                  <w:r>
                    <w:rPr>
                      <w:sz w:val="24"/>
                      <w:u w:val="single"/>
                    </w:rPr>
                    <w:tab/>
                  </w:r>
                  <w:r>
                    <w:rPr>
                      <w:sz w:val="24"/>
                      <w:u w:val="single"/>
                    </w:rPr>
                    <w:tab/>
                  </w:r>
                  <w:r>
                    <w:rPr>
                      <w:b/>
                      <w:sz w:val="24"/>
                    </w:rPr>
                    <w:t xml:space="preserve">, </w:t>
                  </w:r>
                  <w:r>
                    <w:rPr>
                      <w:sz w:val="24"/>
                    </w:rPr>
                    <w:t>n</w:t>
                  </w:r>
                  <w:r>
                    <w:rPr>
                      <w:b/>
                      <w:sz w:val="24"/>
                    </w:rPr>
                    <w:t>°</w:t>
                  </w:r>
                  <w:r>
                    <w:rPr>
                      <w:b/>
                      <w:w w:val="99"/>
                      <w:sz w:val="24"/>
                    </w:rPr>
                    <w:t xml:space="preserve"> </w:t>
                  </w:r>
                  <w:r>
                    <w:rPr>
                      <w:b/>
                      <w:w w:val="99"/>
                      <w:sz w:val="24"/>
                      <w:u w:val="single"/>
                    </w:rPr>
                    <w:t xml:space="preserve"> </w:t>
                  </w:r>
                  <w:r>
                    <w:rPr>
                      <w:b/>
                      <w:w w:val="99"/>
                      <w:sz w:val="24"/>
                      <w:u w:val="single"/>
                    </w:rPr>
                    <w:tab/>
                  </w:r>
                  <w:r>
                    <w:rPr>
                      <w:b/>
                      <w:w w:val="99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edificio</w:t>
                  </w:r>
                  <w:r>
                    <w:rPr>
                      <w:sz w:val="24"/>
                      <w:u w:val="single"/>
                    </w:rPr>
                    <w:t xml:space="preserve"> </w:t>
                  </w:r>
                  <w:r>
                    <w:rPr>
                      <w:sz w:val="24"/>
                      <w:u w:val="single"/>
                    </w:rPr>
                    <w:tab/>
                  </w:r>
                  <w:r>
                    <w:rPr>
                      <w:sz w:val="24"/>
                    </w:rPr>
                    <w:t>scala</w:t>
                  </w:r>
                  <w:r>
                    <w:rPr>
                      <w:sz w:val="24"/>
                      <w:u w:val="single"/>
                    </w:rPr>
                    <w:t xml:space="preserve"> </w:t>
                  </w:r>
                  <w:r>
                    <w:rPr>
                      <w:sz w:val="24"/>
                      <w:u w:val="single"/>
                    </w:rPr>
                    <w:tab/>
                  </w:r>
                  <w:r>
                    <w:rPr>
                      <w:sz w:val="24"/>
                    </w:rPr>
                    <w:t>interno</w:t>
                  </w:r>
                  <w:r>
                    <w:rPr>
                      <w:sz w:val="24"/>
                      <w:u w:val="single"/>
                    </w:rPr>
                    <w:t xml:space="preserve"> </w:t>
                  </w:r>
                  <w:r>
                    <w:rPr>
                      <w:sz w:val="24"/>
                      <w:u w:val="single"/>
                    </w:rPr>
                    <w:tab/>
                  </w:r>
                  <w:r>
                    <w:rPr>
                      <w:sz w:val="24"/>
                      <w:u w:val="single"/>
                    </w:rPr>
                    <w:tab/>
                  </w:r>
                  <w:r>
                    <w:rPr>
                      <w:sz w:val="24"/>
                      <w:u w:val="single"/>
                    </w:rPr>
                    <w:tab/>
                  </w:r>
                  <w:r>
                    <w:rPr>
                      <w:sz w:val="24"/>
                      <w:u w:val="single"/>
                    </w:rPr>
                    <w:tab/>
                  </w:r>
                  <w:r>
                    <w:rPr>
                      <w:sz w:val="24"/>
                      <w:u w:val="single"/>
                    </w:rPr>
                    <w:tab/>
                  </w:r>
                </w:p>
                <w:p w:rsidR="008C3D7B" w:rsidRDefault="00EE53D1">
                  <w:pPr>
                    <w:spacing w:before="12"/>
                    <w:ind w:left="103"/>
                    <w:rPr>
                      <w:rFonts w:ascii="Symbol" w:hAnsi="Symbol"/>
                      <w:sz w:val="52"/>
                    </w:rPr>
                  </w:pPr>
                  <w:r>
                    <w:rPr>
                      <w:sz w:val="24"/>
                    </w:rPr>
                    <w:t>Codice POD IT</w:t>
                  </w:r>
                  <w:r>
                    <w:rPr>
                      <w:spacing w:val="57"/>
                      <w:sz w:val="24"/>
                    </w:rPr>
                    <w:t xml:space="preserve"> </w:t>
                  </w:r>
                  <w:r>
                    <w:rPr>
                      <w:rFonts w:ascii="Symbol" w:hAnsi="Symbol"/>
                      <w:sz w:val="52"/>
                    </w:rPr>
                    <w:t>◻◻◻◻◻◻◻◻◻◻◻◻◻◻</w:t>
                  </w:r>
                </w:p>
                <w:p w:rsidR="008C3D7B" w:rsidRDefault="00EE53D1">
                  <w:pPr>
                    <w:tabs>
                      <w:tab w:val="left" w:leader="dot" w:pos="3242"/>
                    </w:tabs>
                    <w:spacing w:before="113"/>
                    <w:ind w:left="103"/>
                    <w:rPr>
                      <w:sz w:val="24"/>
                    </w:rPr>
                  </w:pPr>
                  <w:r>
                    <w:rPr>
                      <w:sz w:val="24"/>
                    </w:rPr>
                    <w:t>Potenza</w:t>
                  </w:r>
                  <w:r>
                    <w:rPr>
                      <w:spacing w:val="-3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impegnata</w:t>
                  </w:r>
                  <w:r>
                    <w:rPr>
                      <w:sz w:val="24"/>
                    </w:rPr>
                    <w:tab/>
                    <w:t>(kW)</w:t>
                  </w:r>
                </w:p>
              </w:txbxContent>
            </v:textbox>
            <w10:wrap anchorx="page" anchory="page"/>
          </v:shape>
        </w:pict>
      </w:r>
    </w:p>
    <w:p w:rsidR="008C3D7B" w:rsidRDefault="008C3D7B">
      <w:pPr>
        <w:pStyle w:val="Corpotesto"/>
        <w:spacing w:before="8"/>
        <w:rPr>
          <w:sz w:val="22"/>
        </w:rPr>
      </w:pPr>
    </w:p>
    <w:p w:rsidR="008C3D7B" w:rsidRDefault="00EE53D1">
      <w:pPr>
        <w:spacing w:line="237" w:lineRule="auto"/>
        <w:ind w:left="4087" w:right="4110" w:hanging="1"/>
        <w:jc w:val="center"/>
        <w:rPr>
          <w:b/>
          <w:sz w:val="24"/>
        </w:rPr>
      </w:pPr>
      <w:bookmarkStart w:id="0" w:name="04_modulo_B_fisico"/>
      <w:bookmarkEnd w:id="0"/>
      <w:r>
        <w:rPr>
          <w:b/>
          <w:color w:val="FF0000"/>
          <w:sz w:val="24"/>
          <w:u w:val="thick" w:color="FF0000"/>
        </w:rPr>
        <w:t>MODULO B</w:t>
      </w:r>
      <w:r>
        <w:rPr>
          <w:b/>
          <w:color w:val="FF0000"/>
          <w:sz w:val="24"/>
        </w:rPr>
        <w:t xml:space="preserve"> </w:t>
      </w:r>
      <w:r>
        <w:rPr>
          <w:b/>
          <w:color w:val="FF0000"/>
          <w:sz w:val="24"/>
          <w:u w:val="thick" w:color="FF0000"/>
        </w:rPr>
        <w:t>DISAGIO FISICO</w:t>
      </w:r>
    </w:p>
    <w:p w:rsidR="008C3D7B" w:rsidRDefault="008C3D7B">
      <w:pPr>
        <w:pStyle w:val="Corpotesto"/>
        <w:rPr>
          <w:b/>
        </w:rPr>
      </w:pPr>
    </w:p>
    <w:p w:rsidR="008C3D7B" w:rsidRDefault="00EE53D1">
      <w:pPr>
        <w:pStyle w:val="Corpotesto"/>
        <w:spacing w:before="3"/>
        <w:rPr>
          <w:b/>
          <w:sz w:val="26"/>
        </w:rPr>
      </w:pPr>
      <w:r>
        <w:pict>
          <v:shape id="_x0000_s1035" type="#_x0000_t202" style="position:absolute;margin-left:51.25pt;margin-top:16.3pt;width:18.6pt;height:139.35pt;z-index:-251658240;mso-wrap-distance-left:0;mso-wrap-distance-right:0;mso-position-horizontal-relative:page" fillcolor="#dadada" stroked="f">
            <v:textbox inset="0,0,0,0">
              <w:txbxContent>
                <w:p w:rsidR="008C3D7B" w:rsidRDefault="008C3D7B">
                  <w:pPr>
                    <w:pStyle w:val="Corpotesto"/>
                    <w:rPr>
                      <w:b/>
                      <w:sz w:val="34"/>
                    </w:rPr>
                  </w:pPr>
                </w:p>
                <w:p w:rsidR="008C3D7B" w:rsidRDefault="008C3D7B">
                  <w:pPr>
                    <w:pStyle w:val="Corpotesto"/>
                    <w:rPr>
                      <w:b/>
                      <w:sz w:val="34"/>
                    </w:rPr>
                  </w:pPr>
                </w:p>
                <w:p w:rsidR="008C3D7B" w:rsidRDefault="008C3D7B">
                  <w:pPr>
                    <w:pStyle w:val="Corpotesto"/>
                    <w:spacing w:before="10"/>
                    <w:rPr>
                      <w:b/>
                      <w:sz w:val="36"/>
                    </w:rPr>
                  </w:pPr>
                </w:p>
                <w:p w:rsidR="008C3D7B" w:rsidRDefault="00EE53D1">
                  <w:pPr>
                    <w:ind w:left="107"/>
                    <w:rPr>
                      <w:sz w:val="32"/>
                    </w:rPr>
                  </w:pPr>
                  <w:r>
                    <w:rPr>
                      <w:w w:val="99"/>
                      <w:sz w:val="32"/>
                    </w:rPr>
                    <w:t>1</w:t>
                  </w:r>
                </w:p>
              </w:txbxContent>
            </v:textbox>
            <w10:wrap type="topAndBottom" anchorx="page"/>
          </v:shape>
        </w:pict>
      </w:r>
    </w:p>
    <w:p w:rsidR="008C3D7B" w:rsidRDefault="008C3D7B">
      <w:pPr>
        <w:pStyle w:val="Corpotesto"/>
        <w:spacing w:before="9"/>
        <w:rPr>
          <w:b/>
          <w:sz w:val="15"/>
        </w:rPr>
      </w:pPr>
    </w:p>
    <w:p w:rsidR="008C3D7B" w:rsidRDefault="00EE53D1">
      <w:pPr>
        <w:spacing w:before="89"/>
        <w:ind w:left="317" w:right="335"/>
        <w:jc w:val="center"/>
        <w:rPr>
          <w:b/>
          <w:sz w:val="28"/>
        </w:rPr>
      </w:pPr>
      <w:r>
        <w:pict>
          <v:shape id="_x0000_s1034" type="#_x0000_t202" style="position:absolute;left:0;text-align:left;margin-left:70.1pt;margin-top:-148.9pt;width:460.45pt;height:139.35pt;z-index:251665408;mso-position-horizontal-relative:page" filled="f" strokeweight=".48pt">
            <v:textbox inset="0,0,0,0">
              <w:txbxContent>
                <w:p w:rsidR="008C3D7B" w:rsidRDefault="008C3D7B">
                  <w:pPr>
                    <w:pStyle w:val="Corpotesto"/>
                    <w:spacing w:before="5"/>
                    <w:rPr>
                      <w:b/>
                      <w:sz w:val="23"/>
                    </w:rPr>
                  </w:pPr>
                </w:p>
                <w:p w:rsidR="008C3D7B" w:rsidRDefault="00EE53D1">
                  <w:pPr>
                    <w:tabs>
                      <w:tab w:val="left" w:pos="5915"/>
                      <w:tab w:val="left" w:pos="9095"/>
                    </w:tabs>
                    <w:spacing w:before="1"/>
                    <w:ind w:left="669"/>
                    <w:rPr>
                      <w:sz w:val="24"/>
                    </w:rPr>
                  </w:pPr>
                  <w:r>
                    <w:rPr>
                      <w:sz w:val="24"/>
                    </w:rPr>
                    <w:t>Il/La</w:t>
                  </w:r>
                  <w:r>
                    <w:rPr>
                      <w:spacing w:val="-10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sottoscritto/a</w:t>
                  </w:r>
                  <w:r>
                    <w:rPr>
                      <w:sz w:val="24"/>
                      <w:u w:val="single"/>
                    </w:rPr>
                    <w:t xml:space="preserve"> </w:t>
                  </w:r>
                  <w:r>
                    <w:rPr>
                      <w:sz w:val="24"/>
                      <w:u w:val="single"/>
                    </w:rPr>
                    <w:tab/>
                  </w:r>
                  <w:r>
                    <w:rPr>
                      <w:sz w:val="24"/>
                    </w:rPr>
                    <w:t xml:space="preserve"> </w:t>
                  </w:r>
                  <w:r>
                    <w:rPr>
                      <w:sz w:val="24"/>
                      <w:u w:val="single"/>
                    </w:rPr>
                    <w:t xml:space="preserve"> </w:t>
                  </w:r>
                  <w:r>
                    <w:rPr>
                      <w:sz w:val="24"/>
                      <w:u w:val="single"/>
                    </w:rPr>
                    <w:tab/>
                  </w:r>
                </w:p>
                <w:p w:rsidR="008C3D7B" w:rsidRDefault="00EE53D1">
                  <w:pPr>
                    <w:tabs>
                      <w:tab w:val="left" w:pos="7574"/>
                    </w:tabs>
                    <w:spacing w:before="3" w:line="205" w:lineRule="exact"/>
                    <w:ind w:left="3434"/>
                    <w:rPr>
                      <w:sz w:val="18"/>
                    </w:rPr>
                  </w:pPr>
                  <w:r>
                    <w:rPr>
                      <w:sz w:val="18"/>
                    </w:rPr>
                    <w:t>(</w:t>
                  </w:r>
                  <w:r>
                    <w:rPr>
                      <w:i/>
                      <w:sz w:val="18"/>
                    </w:rPr>
                    <w:t>Cognome</w:t>
                  </w:r>
                  <w:r>
                    <w:rPr>
                      <w:sz w:val="18"/>
                    </w:rPr>
                    <w:t>)</w:t>
                  </w:r>
                  <w:r>
                    <w:rPr>
                      <w:sz w:val="18"/>
                    </w:rPr>
                    <w:tab/>
                    <w:t>(</w:t>
                  </w:r>
                  <w:r>
                    <w:rPr>
                      <w:i/>
                      <w:sz w:val="18"/>
                    </w:rPr>
                    <w:t>Nome</w:t>
                  </w:r>
                  <w:r>
                    <w:rPr>
                      <w:sz w:val="18"/>
                    </w:rPr>
                    <w:t>)</w:t>
                  </w:r>
                </w:p>
                <w:p w:rsidR="008C3D7B" w:rsidRDefault="00EE53D1">
                  <w:pPr>
                    <w:tabs>
                      <w:tab w:val="left" w:pos="6474"/>
                      <w:tab w:val="left" w:pos="7893"/>
                    </w:tabs>
                    <w:spacing w:line="274" w:lineRule="exact"/>
                    <w:ind w:left="669"/>
                    <w:rPr>
                      <w:sz w:val="24"/>
                    </w:rPr>
                  </w:pPr>
                  <w:r>
                    <w:rPr>
                      <w:sz w:val="24"/>
                    </w:rPr>
                    <w:t>nato/a</w:t>
                  </w:r>
                  <w:r>
                    <w:rPr>
                      <w:sz w:val="24"/>
                      <w:u w:val="single"/>
                    </w:rPr>
                    <w:t xml:space="preserve"> </w:t>
                  </w:r>
                  <w:r>
                    <w:rPr>
                      <w:sz w:val="24"/>
                      <w:u w:val="single"/>
                    </w:rPr>
                    <w:tab/>
                  </w:r>
                  <w:r>
                    <w:rPr>
                      <w:sz w:val="24"/>
                    </w:rPr>
                    <w:t>,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(</w:t>
                  </w:r>
                  <w:proofErr w:type="spellStart"/>
                  <w:r>
                    <w:rPr>
                      <w:sz w:val="24"/>
                    </w:rPr>
                    <w:t>prov</w:t>
                  </w:r>
                  <w:proofErr w:type="spellEnd"/>
                  <w:r>
                    <w:rPr>
                      <w:sz w:val="24"/>
                    </w:rPr>
                    <w:t>.</w:t>
                  </w:r>
                  <w:r>
                    <w:rPr>
                      <w:sz w:val="24"/>
                      <w:u w:val="single"/>
                    </w:rPr>
                    <w:t xml:space="preserve"> </w:t>
                  </w:r>
                  <w:r>
                    <w:rPr>
                      <w:sz w:val="24"/>
                      <w:u w:val="single"/>
                    </w:rPr>
                    <w:tab/>
                  </w:r>
                  <w:r>
                    <w:rPr>
                      <w:sz w:val="24"/>
                    </w:rPr>
                    <w:t>),</w:t>
                  </w:r>
                </w:p>
                <w:p w:rsidR="008C3D7B" w:rsidRDefault="008C3D7B">
                  <w:pPr>
                    <w:pStyle w:val="Corpotesto"/>
                    <w:spacing w:before="8"/>
                    <w:rPr>
                      <w:b/>
                      <w:sz w:val="24"/>
                    </w:rPr>
                  </w:pPr>
                </w:p>
                <w:p w:rsidR="008C3D7B" w:rsidRDefault="00EE53D1">
                  <w:pPr>
                    <w:tabs>
                      <w:tab w:val="left" w:pos="1343"/>
                      <w:tab w:val="left" w:pos="1891"/>
                      <w:tab w:val="left" w:pos="2558"/>
                      <w:tab w:val="left" w:leader="dot" w:pos="7554"/>
                    </w:tabs>
                    <w:spacing w:line="540" w:lineRule="atLeast"/>
                    <w:ind w:left="669" w:right="156"/>
                    <w:rPr>
                      <w:sz w:val="24"/>
                    </w:rPr>
                  </w:pPr>
                  <w:r>
                    <w:rPr>
                      <w:sz w:val="24"/>
                    </w:rPr>
                    <w:t>il</w:t>
                  </w:r>
                  <w:r>
                    <w:rPr>
                      <w:sz w:val="24"/>
                      <w:u w:val="single"/>
                    </w:rPr>
                    <w:t xml:space="preserve"> </w:t>
                  </w:r>
                  <w:r>
                    <w:rPr>
                      <w:sz w:val="24"/>
                      <w:u w:val="single"/>
                    </w:rPr>
                    <w:tab/>
                  </w:r>
                  <w:r>
                    <w:rPr>
                      <w:sz w:val="24"/>
                    </w:rPr>
                    <w:t>/</w:t>
                  </w:r>
                  <w:r>
                    <w:rPr>
                      <w:sz w:val="24"/>
                      <w:u w:val="single"/>
                    </w:rPr>
                    <w:t xml:space="preserve"> </w:t>
                  </w:r>
                  <w:r>
                    <w:rPr>
                      <w:sz w:val="24"/>
                      <w:u w:val="single"/>
                    </w:rPr>
                    <w:tab/>
                  </w:r>
                  <w:r>
                    <w:rPr>
                      <w:sz w:val="24"/>
                    </w:rPr>
                    <w:t>/</w:t>
                  </w:r>
                  <w:r>
                    <w:rPr>
                      <w:sz w:val="24"/>
                      <w:u w:val="single"/>
                    </w:rPr>
                    <w:t xml:space="preserve"> </w:t>
                  </w:r>
                  <w:r>
                    <w:rPr>
                      <w:sz w:val="24"/>
                      <w:u w:val="single"/>
                    </w:rPr>
                    <w:tab/>
                  </w:r>
                  <w:r>
                    <w:rPr>
                      <w:sz w:val="24"/>
                    </w:rPr>
                    <w:t xml:space="preserve">, codice fiscale </w:t>
                  </w:r>
                  <w:r>
                    <w:rPr>
                      <w:rFonts w:ascii="Symbol" w:hAnsi="Symbol"/>
                      <w:spacing w:val="-210"/>
                      <w:sz w:val="52"/>
                    </w:rPr>
                    <w:t>◻◻◻◻◻◻◻◻◻◻◻◻◻◻◻◻</w:t>
                  </w:r>
                  <w:r>
                    <w:rPr>
                      <w:spacing w:val="-117"/>
                      <w:sz w:val="52"/>
                    </w:rPr>
                    <w:t xml:space="preserve"> </w:t>
                  </w:r>
                  <w:r>
                    <w:rPr>
                      <w:sz w:val="24"/>
                    </w:rPr>
                    <w:t>residente</w:t>
                  </w:r>
                  <w:r>
                    <w:rPr>
                      <w:spacing w:val="-2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in……………………via/piazza</w:t>
                  </w:r>
                  <w:r>
                    <w:rPr>
                      <w:sz w:val="24"/>
                    </w:rPr>
                    <w:tab/>
                    <w:t>n. civico</w:t>
                  </w:r>
                </w:p>
                <w:p w:rsidR="008C3D7B" w:rsidRDefault="00EE53D1">
                  <w:pPr>
                    <w:spacing w:before="3"/>
                    <w:ind w:left="669"/>
                    <w:rPr>
                      <w:i/>
                      <w:sz w:val="24"/>
                    </w:rPr>
                  </w:pPr>
                  <w:r>
                    <w:rPr>
                      <w:i/>
                      <w:sz w:val="24"/>
                    </w:rPr>
                    <w:t>(Comune)</w:t>
                  </w:r>
                </w:p>
              </w:txbxContent>
            </v:textbox>
            <w10:wrap anchorx="page"/>
          </v:shape>
        </w:pict>
      </w:r>
      <w:r>
        <w:rPr>
          <w:b/>
          <w:sz w:val="28"/>
        </w:rPr>
        <w:t>CHIEDE</w:t>
      </w:r>
    </w:p>
    <w:p w:rsidR="008C3D7B" w:rsidRDefault="008C3D7B">
      <w:pPr>
        <w:pStyle w:val="Corpotesto"/>
        <w:spacing w:before="6"/>
        <w:rPr>
          <w:b/>
          <w:sz w:val="24"/>
        </w:rPr>
      </w:pPr>
    </w:p>
    <w:p w:rsidR="008C3D7B" w:rsidRDefault="00EE53D1">
      <w:pPr>
        <w:ind w:left="232" w:right="251"/>
        <w:jc w:val="both"/>
        <w:rPr>
          <w:b/>
          <w:sz w:val="24"/>
        </w:rPr>
      </w:pPr>
      <w:r>
        <w:pict>
          <v:shape id="_x0000_s1033" type="#_x0000_t202" style="position:absolute;left:0;text-align:left;margin-left:70.1pt;margin-top:75.4pt;width:475.6pt;height:105.5pt;z-index:251664384;mso-position-horizontal-relative:page" filled="f" strokeweight=".48pt">
            <v:textbox inset="0,0,0,0">
              <w:txbxContent>
                <w:p w:rsidR="008C3D7B" w:rsidRDefault="008C3D7B">
                  <w:pPr>
                    <w:pStyle w:val="Corpotesto"/>
                    <w:spacing w:before="6"/>
                    <w:rPr>
                      <w:b/>
                    </w:rPr>
                  </w:pPr>
                </w:p>
                <w:p w:rsidR="008C3D7B" w:rsidRDefault="00EE53D1">
                  <w:pPr>
                    <w:ind w:left="103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La presente domanda si configura come:</w:t>
                  </w:r>
                </w:p>
                <w:p w:rsidR="008C3D7B" w:rsidRDefault="00EE53D1">
                  <w:pPr>
                    <w:numPr>
                      <w:ilvl w:val="0"/>
                      <w:numId w:val="10"/>
                    </w:numPr>
                    <w:tabs>
                      <w:tab w:val="left" w:pos="377"/>
                    </w:tabs>
                    <w:spacing w:before="116"/>
                    <w:ind w:left="376"/>
                    <w:rPr>
                      <w:sz w:val="24"/>
                    </w:rPr>
                  </w:pPr>
                  <w:r>
                    <w:rPr>
                      <w:sz w:val="24"/>
                    </w:rPr>
                    <w:t>Nuova</w:t>
                  </w:r>
                  <w:r>
                    <w:rPr>
                      <w:spacing w:val="-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istanza</w:t>
                  </w:r>
                </w:p>
                <w:p w:rsidR="008C3D7B" w:rsidRDefault="00EE53D1">
                  <w:pPr>
                    <w:numPr>
                      <w:ilvl w:val="0"/>
                      <w:numId w:val="10"/>
                    </w:numPr>
                    <w:tabs>
                      <w:tab w:val="left" w:pos="377"/>
                    </w:tabs>
                    <w:spacing w:before="120" w:line="343" w:lineRule="auto"/>
                    <w:ind w:right="2315" w:hanging="334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Variazione della </w:t>
                  </w:r>
                  <w:r>
                    <w:rPr>
                      <w:spacing w:val="-5"/>
                      <w:sz w:val="24"/>
                    </w:rPr>
                    <w:t xml:space="preserve">localizzazione dell’apparecchiature </w:t>
                  </w:r>
                  <w:r>
                    <w:rPr>
                      <w:spacing w:val="-4"/>
                      <w:sz w:val="24"/>
                    </w:rPr>
                    <w:t xml:space="preserve">medico </w:t>
                  </w:r>
                  <w:r>
                    <w:rPr>
                      <w:spacing w:val="-5"/>
                      <w:sz w:val="24"/>
                    </w:rPr>
                    <w:t xml:space="preserve">terapeutiche </w:t>
                  </w:r>
                  <w:r>
                    <w:rPr>
                      <w:spacing w:val="-3"/>
                      <w:sz w:val="24"/>
                    </w:rPr>
                    <w:t xml:space="preserve">id </w:t>
                  </w:r>
                  <w:r>
                    <w:rPr>
                      <w:spacing w:val="-4"/>
                      <w:sz w:val="24"/>
                    </w:rPr>
                    <w:t>istanza precedente</w:t>
                  </w:r>
                  <w:r>
                    <w:rPr>
                      <w:spacing w:val="-22"/>
                      <w:sz w:val="24"/>
                    </w:rPr>
                    <w:t xml:space="preserve"> </w:t>
                  </w:r>
                  <w:r>
                    <w:rPr>
                      <w:spacing w:val="-5"/>
                      <w:sz w:val="24"/>
                    </w:rPr>
                    <w:t>n.……………………………….</w:t>
                  </w:r>
                </w:p>
                <w:p w:rsidR="008C3D7B" w:rsidRDefault="00EE53D1">
                  <w:pPr>
                    <w:numPr>
                      <w:ilvl w:val="0"/>
                      <w:numId w:val="10"/>
                    </w:numPr>
                    <w:tabs>
                      <w:tab w:val="left" w:pos="377"/>
                    </w:tabs>
                    <w:spacing w:before="2"/>
                    <w:ind w:left="37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Variazione delle apparecchiature </w:t>
                  </w:r>
                  <w:r>
                    <w:rPr>
                      <w:spacing w:val="-4"/>
                      <w:sz w:val="24"/>
                    </w:rPr>
                    <w:t xml:space="preserve">medico </w:t>
                  </w:r>
                  <w:r>
                    <w:rPr>
                      <w:spacing w:val="-5"/>
                      <w:sz w:val="24"/>
                    </w:rPr>
                    <w:t xml:space="preserve">terapeutiche </w:t>
                  </w:r>
                  <w:r>
                    <w:rPr>
                      <w:sz w:val="24"/>
                    </w:rPr>
                    <w:t xml:space="preserve">o </w:t>
                  </w:r>
                  <w:r>
                    <w:rPr>
                      <w:spacing w:val="-4"/>
                      <w:sz w:val="24"/>
                    </w:rPr>
                    <w:t xml:space="preserve">della intensità </w:t>
                  </w:r>
                  <w:r>
                    <w:rPr>
                      <w:spacing w:val="-3"/>
                      <w:sz w:val="24"/>
                    </w:rPr>
                    <w:t>di</w:t>
                  </w:r>
                  <w:r>
                    <w:rPr>
                      <w:spacing w:val="-30"/>
                      <w:sz w:val="24"/>
                    </w:rPr>
                    <w:t xml:space="preserve"> </w:t>
                  </w:r>
                  <w:r>
                    <w:rPr>
                      <w:spacing w:val="-5"/>
                      <w:sz w:val="24"/>
                    </w:rPr>
                    <w:t>utilizzo</w:t>
                  </w:r>
                </w:p>
              </w:txbxContent>
            </v:textbox>
            <w10:wrap anchorx="page"/>
          </v:shape>
        </w:pict>
      </w:r>
      <w:r>
        <w:rPr>
          <w:b/>
          <w:sz w:val="24"/>
        </w:rPr>
        <w:t>IN QUALIT</w:t>
      </w:r>
      <w:r>
        <w:rPr>
          <w:b/>
          <w:sz w:val="24"/>
        </w:rPr>
        <w:t>A DI CLIENTE DOMESTICO DI ESSERE AMMESSO/A AL BONUS SOCIALE PER DISAGIO FISICO PER LA FORNITURA DI ENERGIA ELETTRICA IN PRESENZA DI APPARECCHIATURE MEDICO TERAPEUTICHE PER IL MANTENIMENTO IN VITA</w:t>
      </w:r>
    </w:p>
    <w:p w:rsidR="008C3D7B" w:rsidRDefault="008C3D7B">
      <w:pPr>
        <w:pStyle w:val="Corpotesto"/>
        <w:rPr>
          <w:b/>
        </w:rPr>
      </w:pPr>
    </w:p>
    <w:p w:rsidR="008C3D7B" w:rsidRDefault="00EE53D1">
      <w:pPr>
        <w:pStyle w:val="Corpotesto"/>
        <w:spacing w:before="7"/>
        <w:rPr>
          <w:b/>
          <w:sz w:val="12"/>
        </w:rPr>
      </w:pPr>
      <w:r>
        <w:pict>
          <v:shape id="_x0000_s1032" type="#_x0000_t202" style="position:absolute;margin-left:51.25pt;margin-top:8.45pt;width:18.6pt;height:105.5pt;z-index:-251657216;mso-wrap-distance-left:0;mso-wrap-distance-right:0;mso-position-horizontal-relative:page" fillcolor="#dadada" stroked="f">
            <v:textbox inset="0,0,0,0">
              <w:txbxContent>
                <w:p w:rsidR="008C3D7B" w:rsidRDefault="008C3D7B">
                  <w:pPr>
                    <w:pStyle w:val="Corpotesto"/>
                    <w:rPr>
                      <w:b/>
                      <w:sz w:val="34"/>
                    </w:rPr>
                  </w:pPr>
                </w:p>
                <w:p w:rsidR="008C3D7B" w:rsidRDefault="008C3D7B">
                  <w:pPr>
                    <w:pStyle w:val="Corpotesto"/>
                    <w:spacing w:before="3"/>
                    <w:rPr>
                      <w:b/>
                      <w:sz w:val="47"/>
                    </w:rPr>
                  </w:pPr>
                </w:p>
                <w:p w:rsidR="008C3D7B" w:rsidRDefault="00EE53D1">
                  <w:pPr>
                    <w:ind w:left="107"/>
                    <w:rPr>
                      <w:b/>
                      <w:sz w:val="32"/>
                    </w:rPr>
                  </w:pPr>
                  <w:r>
                    <w:rPr>
                      <w:b/>
                      <w:w w:val="99"/>
                      <w:sz w:val="32"/>
                    </w:rPr>
                    <w:t>2</w:t>
                  </w:r>
                </w:p>
              </w:txbxContent>
            </v:textbox>
            <w10:wrap type="topAndBottom" anchorx="page"/>
          </v:shape>
        </w:pict>
      </w:r>
    </w:p>
    <w:p w:rsidR="008C3D7B" w:rsidRDefault="008C3D7B">
      <w:pPr>
        <w:pStyle w:val="Corpotesto"/>
        <w:rPr>
          <w:b/>
        </w:rPr>
      </w:pPr>
    </w:p>
    <w:p w:rsidR="008C3D7B" w:rsidRDefault="00EE53D1">
      <w:pPr>
        <w:pStyle w:val="Corpotesto"/>
        <w:spacing w:before="10"/>
        <w:rPr>
          <w:b/>
          <w:sz w:val="11"/>
        </w:rPr>
      </w:pPr>
      <w:r>
        <w:pict>
          <v:shape id="_x0000_s1031" type="#_x0000_t202" style="position:absolute;margin-left:51.25pt;margin-top:8.05pt;width:18.6pt;height:117.65pt;z-index:-251656192;mso-wrap-distance-left:0;mso-wrap-distance-right:0;mso-position-horizontal-relative:page" fillcolor="#dadada" stroked="f">
            <v:textbox inset="0,0,0,0">
              <w:txbxContent>
                <w:p w:rsidR="008C3D7B" w:rsidRDefault="008C3D7B">
                  <w:pPr>
                    <w:pStyle w:val="Corpotesto"/>
                    <w:rPr>
                      <w:b/>
                      <w:sz w:val="34"/>
                    </w:rPr>
                  </w:pPr>
                </w:p>
                <w:p w:rsidR="008C3D7B" w:rsidRDefault="008C3D7B">
                  <w:pPr>
                    <w:pStyle w:val="Corpotesto"/>
                    <w:rPr>
                      <w:b/>
                      <w:sz w:val="34"/>
                    </w:rPr>
                  </w:pPr>
                </w:p>
                <w:p w:rsidR="008C3D7B" w:rsidRDefault="00EE53D1">
                  <w:pPr>
                    <w:spacing w:before="213"/>
                    <w:ind w:left="107"/>
                    <w:rPr>
                      <w:b/>
                      <w:sz w:val="32"/>
                    </w:rPr>
                  </w:pPr>
                  <w:r>
                    <w:rPr>
                      <w:b/>
                      <w:w w:val="99"/>
                      <w:sz w:val="32"/>
                    </w:rPr>
                    <w:t>3</w:t>
                  </w:r>
                </w:p>
              </w:txbxContent>
            </v:textbox>
            <w10:wrap type="topAndBottom" anchorx="page"/>
          </v:shape>
        </w:pict>
      </w:r>
    </w:p>
    <w:p w:rsidR="008C3D7B" w:rsidRDefault="008C3D7B">
      <w:pPr>
        <w:pStyle w:val="Corpotesto"/>
        <w:rPr>
          <w:b/>
        </w:rPr>
      </w:pPr>
    </w:p>
    <w:p w:rsidR="008C3D7B" w:rsidRDefault="00EE53D1">
      <w:pPr>
        <w:pStyle w:val="Corpotesto"/>
        <w:spacing w:before="10"/>
        <w:rPr>
          <w:b/>
          <w:sz w:val="11"/>
        </w:rPr>
      </w:pPr>
      <w:r>
        <w:pict>
          <v:shape id="_x0000_s1030" type="#_x0000_t202" style="position:absolute;margin-left:50.3pt;margin-top:8.05pt;width:17.65pt;height:58.1pt;z-index:-251655168;mso-wrap-distance-left:0;mso-wrap-distance-right:0;mso-position-horizontal-relative:page" fillcolor="#dadada" stroked="f">
            <v:textbox inset="0,0,0,0">
              <w:txbxContent>
                <w:p w:rsidR="008C3D7B" w:rsidRDefault="00EE53D1">
                  <w:pPr>
                    <w:spacing w:before="127"/>
                    <w:ind w:left="110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4</w:t>
                  </w:r>
                </w:p>
              </w:txbxContent>
            </v:textbox>
            <w10:wrap type="topAndBottom" anchorx="page"/>
          </v:shape>
        </w:pict>
      </w:r>
    </w:p>
    <w:p w:rsidR="008C3D7B" w:rsidRDefault="008C3D7B">
      <w:pPr>
        <w:rPr>
          <w:sz w:val="11"/>
        </w:rPr>
        <w:sectPr w:rsidR="008C3D7B">
          <w:headerReference w:type="default" r:id="rId8"/>
          <w:footerReference w:type="default" r:id="rId9"/>
          <w:type w:val="continuous"/>
          <w:pgSz w:w="11910" w:h="16840"/>
          <w:pgMar w:top="1940" w:right="880" w:bottom="1240" w:left="900" w:header="993" w:footer="1058" w:gutter="0"/>
          <w:pgNumType w:start="1"/>
          <w:cols w:space="720"/>
        </w:sectPr>
      </w:pPr>
    </w:p>
    <w:p w:rsidR="008C3D7B" w:rsidRDefault="008C3D7B">
      <w:pPr>
        <w:pStyle w:val="Corpotesto"/>
        <w:rPr>
          <w:b/>
        </w:rPr>
      </w:pPr>
    </w:p>
    <w:p w:rsidR="008C3D7B" w:rsidRDefault="008C3D7B">
      <w:pPr>
        <w:pStyle w:val="Corpotesto"/>
        <w:spacing w:before="9"/>
        <w:rPr>
          <w:b/>
          <w:sz w:val="22"/>
        </w:rPr>
      </w:pPr>
    </w:p>
    <w:p w:rsidR="008C3D7B" w:rsidRDefault="00EE53D1">
      <w:pPr>
        <w:pStyle w:val="Corpotesto"/>
        <w:ind w:left="124"/>
      </w:pPr>
      <w:r>
        <w:pict>
          <v:shape id="_x0000_s1029" type="#_x0000_t202" style="width:18.6pt;height:71.9pt;mso-left-percent:-10001;mso-top-percent:-10001;mso-position-horizontal:absolute;mso-position-horizontal-relative:char;mso-position-vertical:absolute;mso-position-vertical-relative:line;mso-left-percent:-10001;mso-top-percent:-10001" fillcolor="#dadada" stroked="f">
            <v:textbox inset="0,0,0,0">
              <w:txbxContent>
                <w:p w:rsidR="008C3D7B" w:rsidRDefault="008C3D7B">
                  <w:pPr>
                    <w:pStyle w:val="Corpotesto"/>
                    <w:rPr>
                      <w:b/>
                      <w:sz w:val="34"/>
                    </w:rPr>
                  </w:pPr>
                </w:p>
                <w:p w:rsidR="008C3D7B" w:rsidRDefault="00EE53D1">
                  <w:pPr>
                    <w:spacing w:before="198"/>
                    <w:ind w:left="107"/>
                    <w:rPr>
                      <w:sz w:val="32"/>
                    </w:rPr>
                  </w:pPr>
                  <w:r>
                    <w:rPr>
                      <w:w w:val="99"/>
                      <w:sz w:val="32"/>
                    </w:rPr>
                    <w:t>5</w:t>
                  </w:r>
                </w:p>
              </w:txbxContent>
            </v:textbox>
            <w10:wrap type="none"/>
            <w10:anchorlock/>
          </v:shape>
        </w:pict>
      </w:r>
    </w:p>
    <w:p w:rsidR="008C3D7B" w:rsidRDefault="008C3D7B">
      <w:pPr>
        <w:pStyle w:val="Corpotesto"/>
        <w:spacing w:before="8"/>
        <w:rPr>
          <w:b/>
          <w:sz w:val="12"/>
        </w:rPr>
      </w:pPr>
    </w:p>
    <w:p w:rsidR="008C3D7B" w:rsidRDefault="00EE53D1">
      <w:pPr>
        <w:spacing w:before="90"/>
        <w:ind w:left="595"/>
        <w:rPr>
          <w:sz w:val="24"/>
        </w:rPr>
      </w:pPr>
      <w:r>
        <w:pict>
          <v:shape id="_x0000_s1028" type="#_x0000_t202" style="position:absolute;left:0;text-align:left;margin-left:70.1pt;margin-top:-79.8pt;width:452.4pt;height:71.9pt;z-index:251669504;mso-position-horizontal-relative:page" filled="f" strokeweight=".48pt">
            <v:textbox inset="0,0,0,0">
              <w:txbxContent>
                <w:p w:rsidR="008C3D7B" w:rsidRDefault="00EE53D1">
                  <w:pPr>
                    <w:spacing w:before="232"/>
                    <w:ind w:left="103"/>
                    <w:rPr>
                      <w:sz w:val="24"/>
                    </w:rPr>
                  </w:pPr>
                  <w:r>
                    <w:rPr>
                      <w:sz w:val="24"/>
                    </w:rPr>
                    <w:t>Recapiti per eventuali comunicazioni (* un recapito telefonico è obbligatorio)</w:t>
                  </w:r>
                </w:p>
                <w:p w:rsidR="008C3D7B" w:rsidRDefault="00EE53D1">
                  <w:pPr>
                    <w:tabs>
                      <w:tab w:val="left" w:pos="5416"/>
                      <w:tab w:val="left" w:pos="8937"/>
                    </w:tabs>
                    <w:spacing w:before="124" w:line="343" w:lineRule="auto"/>
                    <w:ind w:left="103" w:right="98"/>
                    <w:rPr>
                      <w:sz w:val="20"/>
                    </w:rPr>
                  </w:pPr>
                  <w:r>
                    <w:rPr>
                      <w:b/>
                      <w:sz w:val="24"/>
                    </w:rPr>
                    <w:t>Tel./Cell*</w:t>
                  </w:r>
                  <w:r>
                    <w:rPr>
                      <w:b/>
                      <w:sz w:val="24"/>
                      <w:u w:val="single"/>
                    </w:rPr>
                    <w:t xml:space="preserve"> </w:t>
                  </w:r>
                  <w:r>
                    <w:rPr>
                      <w:b/>
                      <w:sz w:val="24"/>
                      <w:u w:val="single"/>
                    </w:rPr>
                    <w:tab/>
                  </w:r>
                  <w:r>
                    <w:rPr>
                      <w:b/>
                      <w:sz w:val="24"/>
                    </w:rPr>
                    <w:t>e-mail</w:t>
                  </w:r>
                  <w:r>
                    <w:rPr>
                      <w:b/>
                      <w:sz w:val="24"/>
                      <w:u w:val="single"/>
                    </w:rPr>
                    <w:tab/>
                  </w:r>
                  <w:r>
                    <w:rPr>
                      <w:b/>
                      <w:sz w:val="24"/>
                    </w:rPr>
                    <w:t xml:space="preserve"> Desidero ricevere tutte le comunicazioni anche via</w:t>
                  </w:r>
                  <w:r>
                    <w:rPr>
                      <w:b/>
                      <w:spacing w:val="-1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e</w:t>
                  </w:r>
                  <w:r w:rsidR="00EC78EB">
                    <w:rPr>
                      <w:b/>
                      <w:sz w:val="24"/>
                    </w:rPr>
                    <w:t>-</w:t>
                  </w:r>
                  <w:bookmarkStart w:id="1" w:name="_GoBack"/>
                  <w:bookmarkEnd w:id="1"/>
                  <w:r>
                    <w:rPr>
                      <w:b/>
                      <w:sz w:val="24"/>
                    </w:rPr>
                    <w:t>mail……………………</w:t>
                  </w:r>
                  <w:r>
                    <w:rPr>
                      <w:rFonts w:ascii="Wingdings" w:hAnsi="Wingdings"/>
                      <w:sz w:val="20"/>
                    </w:rPr>
                    <w:t></w:t>
                  </w:r>
                  <w:r>
                    <w:rPr>
                      <w:sz w:val="20"/>
                    </w:rPr>
                    <w:t>………..</w:t>
                  </w:r>
                </w:p>
              </w:txbxContent>
            </v:textbox>
            <w10:wrap anchorx="page"/>
          </v:shape>
        </w:pict>
      </w:r>
      <w:r>
        <w:rPr>
          <w:b/>
          <w:sz w:val="24"/>
        </w:rPr>
        <w:t>Documenti da allegare obbligatoriamente</w:t>
      </w:r>
      <w:r>
        <w:rPr>
          <w:sz w:val="24"/>
        </w:rPr>
        <w:t>:</w:t>
      </w:r>
    </w:p>
    <w:p w:rsidR="008C3D7B" w:rsidRDefault="008C3D7B">
      <w:pPr>
        <w:pStyle w:val="Corpotesto"/>
        <w:spacing w:before="10"/>
      </w:pPr>
    </w:p>
    <w:p w:rsidR="008C3D7B" w:rsidRDefault="00EE53D1">
      <w:pPr>
        <w:pStyle w:val="Titolo1"/>
        <w:numPr>
          <w:ilvl w:val="0"/>
          <w:numId w:val="9"/>
        </w:numPr>
        <w:tabs>
          <w:tab w:val="left" w:pos="507"/>
        </w:tabs>
        <w:ind w:hanging="275"/>
      </w:pPr>
      <w:r>
        <w:t>Copia Certificazione ASL (Allegato</w:t>
      </w:r>
      <w:r>
        <w:rPr>
          <w:spacing w:val="-8"/>
        </w:rPr>
        <w:t xml:space="preserve"> </w:t>
      </w:r>
      <w:r>
        <w:t>ASL)</w:t>
      </w:r>
    </w:p>
    <w:p w:rsidR="008C3D7B" w:rsidRDefault="008C3D7B">
      <w:pPr>
        <w:pStyle w:val="Corpotesto"/>
        <w:spacing w:before="10"/>
      </w:pPr>
    </w:p>
    <w:p w:rsidR="008C3D7B" w:rsidRDefault="00EE53D1">
      <w:pPr>
        <w:pStyle w:val="Paragrafoelenco"/>
        <w:numPr>
          <w:ilvl w:val="0"/>
          <w:numId w:val="9"/>
        </w:numPr>
        <w:tabs>
          <w:tab w:val="left" w:pos="507"/>
        </w:tabs>
        <w:spacing w:before="0"/>
        <w:ind w:hanging="275"/>
        <w:jc w:val="left"/>
        <w:rPr>
          <w:sz w:val="24"/>
        </w:rPr>
      </w:pPr>
      <w:r>
        <w:rPr>
          <w:sz w:val="24"/>
        </w:rPr>
        <w:t>Copia del documento di identità del</w:t>
      </w:r>
      <w:r>
        <w:rPr>
          <w:spacing w:val="-1"/>
          <w:sz w:val="24"/>
        </w:rPr>
        <w:t xml:space="preserve"> </w:t>
      </w:r>
      <w:r>
        <w:rPr>
          <w:sz w:val="24"/>
        </w:rPr>
        <w:t>Richiedente</w:t>
      </w:r>
    </w:p>
    <w:p w:rsidR="008C3D7B" w:rsidRDefault="00EE53D1">
      <w:pPr>
        <w:spacing w:before="120"/>
        <w:ind w:left="317" w:right="342"/>
        <w:jc w:val="center"/>
        <w:rPr>
          <w:sz w:val="24"/>
        </w:rPr>
      </w:pPr>
      <w:r>
        <w:rPr>
          <w:sz w:val="24"/>
        </w:rPr>
        <w:t>----------------------------------------------------------------------------------------------------------------------</w:t>
      </w:r>
    </w:p>
    <w:p w:rsidR="008C3D7B" w:rsidRDefault="00EE53D1">
      <w:pPr>
        <w:spacing w:before="120"/>
        <w:ind w:left="317" w:right="339"/>
        <w:jc w:val="center"/>
        <w:rPr>
          <w:sz w:val="24"/>
        </w:rPr>
      </w:pPr>
      <w:r>
        <w:rPr>
          <w:sz w:val="24"/>
        </w:rPr>
        <w:t>Il/La sottoscritto/a, inoltre</w:t>
      </w:r>
    </w:p>
    <w:p w:rsidR="008C3D7B" w:rsidRDefault="00EE53D1">
      <w:pPr>
        <w:spacing w:before="120"/>
        <w:ind w:left="317" w:right="342"/>
        <w:jc w:val="center"/>
        <w:rPr>
          <w:sz w:val="24"/>
        </w:rPr>
      </w:pPr>
      <w:r>
        <w:rPr>
          <w:b/>
          <w:sz w:val="24"/>
        </w:rPr>
        <w:t>DICHIARA</w:t>
      </w:r>
      <w:r>
        <w:rPr>
          <w:sz w:val="24"/>
        </w:rPr>
        <w:t>:</w:t>
      </w:r>
    </w:p>
    <w:p w:rsidR="008C3D7B" w:rsidRDefault="00EE53D1">
      <w:pPr>
        <w:pStyle w:val="Paragrafoelenco"/>
        <w:numPr>
          <w:ilvl w:val="0"/>
          <w:numId w:val="8"/>
        </w:numPr>
        <w:tabs>
          <w:tab w:val="left" w:pos="413"/>
        </w:tabs>
        <w:ind w:right="255"/>
        <w:rPr>
          <w:sz w:val="20"/>
        </w:rPr>
      </w:pPr>
      <w:r>
        <w:rPr>
          <w:sz w:val="20"/>
        </w:rPr>
        <w:t>che le i</w:t>
      </w:r>
      <w:r>
        <w:rPr>
          <w:sz w:val="20"/>
        </w:rPr>
        <w:t>nformazioni riportate nella presente istanza, comprensive degli allegati, corrispondono al vero e sono accertabili ai sensi dell’art. 43 del DPR n. 445/00, ovvero documentabili su richiesta delle amministrazioni competenti;</w:t>
      </w:r>
    </w:p>
    <w:p w:rsidR="008C3D7B" w:rsidRDefault="00EE53D1">
      <w:pPr>
        <w:pStyle w:val="Paragrafoelenco"/>
        <w:numPr>
          <w:ilvl w:val="0"/>
          <w:numId w:val="8"/>
        </w:numPr>
        <w:tabs>
          <w:tab w:val="left" w:pos="413"/>
        </w:tabs>
        <w:spacing w:before="3" w:line="237" w:lineRule="auto"/>
        <w:ind w:right="258"/>
        <w:rPr>
          <w:sz w:val="20"/>
        </w:rPr>
      </w:pPr>
      <w:r>
        <w:rPr>
          <w:sz w:val="20"/>
        </w:rPr>
        <w:t>di essere informato, ai sensi de</w:t>
      </w:r>
      <w:r>
        <w:rPr>
          <w:sz w:val="20"/>
        </w:rPr>
        <w:t>ll’articolo 13 del D.lgs. 30 giugno 2003, n. 196, che i dati personali, acquisiti con la presente</w:t>
      </w:r>
      <w:r>
        <w:rPr>
          <w:spacing w:val="-1"/>
          <w:sz w:val="20"/>
        </w:rPr>
        <w:t xml:space="preserve"> </w:t>
      </w:r>
      <w:r>
        <w:rPr>
          <w:sz w:val="20"/>
        </w:rPr>
        <w:t>istanza:</w:t>
      </w:r>
    </w:p>
    <w:p w:rsidR="008C3D7B" w:rsidRDefault="00EE53D1">
      <w:pPr>
        <w:pStyle w:val="Paragrafoelenco"/>
        <w:numPr>
          <w:ilvl w:val="1"/>
          <w:numId w:val="8"/>
        </w:numPr>
        <w:tabs>
          <w:tab w:val="left" w:pos="953"/>
        </w:tabs>
        <w:ind w:right="256"/>
        <w:jc w:val="both"/>
        <w:rPr>
          <w:sz w:val="20"/>
        </w:rPr>
      </w:pPr>
      <w:r>
        <w:rPr>
          <w:sz w:val="20"/>
        </w:rPr>
        <w:t>sono forniti per determinare le condizioni di ammissibilità del richiedente l’applicazione del regime di compensazione;</w:t>
      </w:r>
    </w:p>
    <w:p w:rsidR="008C3D7B" w:rsidRDefault="00EE53D1">
      <w:pPr>
        <w:pStyle w:val="Paragrafoelenco"/>
        <w:numPr>
          <w:ilvl w:val="1"/>
          <w:numId w:val="8"/>
        </w:numPr>
        <w:tabs>
          <w:tab w:val="left" w:pos="953"/>
        </w:tabs>
        <w:ind w:right="253"/>
        <w:jc w:val="both"/>
        <w:rPr>
          <w:sz w:val="20"/>
        </w:rPr>
      </w:pPr>
      <w:r>
        <w:rPr>
          <w:sz w:val="20"/>
        </w:rPr>
        <w:t>potranno essere trattati, uni</w:t>
      </w:r>
      <w:r>
        <w:rPr>
          <w:sz w:val="20"/>
        </w:rPr>
        <w:t>tamente ai dati relativi ai consumi elettrici e gas, anche mediante strumenti informatici, esclusivamente nell’ambito del procedimento relativo alla presente</w:t>
      </w:r>
      <w:r>
        <w:rPr>
          <w:spacing w:val="-3"/>
          <w:sz w:val="20"/>
        </w:rPr>
        <w:t xml:space="preserve"> </w:t>
      </w:r>
      <w:r>
        <w:rPr>
          <w:sz w:val="20"/>
        </w:rPr>
        <w:t>istanza.;</w:t>
      </w:r>
    </w:p>
    <w:p w:rsidR="008C3D7B" w:rsidRDefault="00EE53D1">
      <w:pPr>
        <w:pStyle w:val="Paragrafoelenco"/>
        <w:numPr>
          <w:ilvl w:val="1"/>
          <w:numId w:val="8"/>
        </w:numPr>
        <w:tabs>
          <w:tab w:val="left" w:pos="953"/>
        </w:tabs>
        <w:ind w:right="255"/>
        <w:jc w:val="both"/>
        <w:rPr>
          <w:sz w:val="20"/>
        </w:rPr>
      </w:pPr>
      <w:r>
        <w:rPr>
          <w:sz w:val="20"/>
        </w:rPr>
        <w:t>saranno comunicati alle imprese di distribuzione ai fini dell’erogazione della compensazione e potranno essere altresì trasmessi alla Guardia di finanza e all’Agenzia delle Entrate, unitamente ai dati di consumo elettrici e gas rilevati a seguito dell’ammi</w:t>
      </w:r>
      <w:r>
        <w:rPr>
          <w:sz w:val="20"/>
        </w:rPr>
        <w:t>ssione al regime di compensazione, per i controlli previsti dalla vigente normativa, ivi incluse le attività di controllo e verifica di cui all’art. 11 e all’articolo 23, comma 23.4 dell’Allegato A alla delibera dell’Autorità per l’energia elettrica e il g</w:t>
      </w:r>
      <w:r>
        <w:rPr>
          <w:sz w:val="20"/>
        </w:rPr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402/2013/R/</w:t>
      </w:r>
      <w:proofErr w:type="spellStart"/>
      <w:r>
        <w:rPr>
          <w:sz w:val="20"/>
        </w:rPr>
        <w:t>com</w:t>
      </w:r>
      <w:proofErr w:type="spellEnd"/>
      <w:r>
        <w:rPr>
          <w:sz w:val="20"/>
        </w:rPr>
        <w:t>;</w:t>
      </w:r>
    </w:p>
    <w:p w:rsidR="008C3D7B" w:rsidRDefault="00EE53D1">
      <w:pPr>
        <w:pStyle w:val="Paragrafoelenco"/>
        <w:numPr>
          <w:ilvl w:val="0"/>
          <w:numId w:val="8"/>
        </w:numPr>
        <w:tabs>
          <w:tab w:val="left" w:pos="413"/>
        </w:tabs>
        <w:spacing w:before="2" w:line="237" w:lineRule="auto"/>
        <w:ind w:right="253"/>
        <w:rPr>
          <w:sz w:val="20"/>
        </w:rPr>
      </w:pPr>
      <w:r>
        <w:rPr>
          <w:sz w:val="20"/>
        </w:rPr>
        <w:t>di impegnarsi a comunicare tempestivamente al proprio Comune di residenza le variazioni delle condizioni di ammissibilità.</w:t>
      </w:r>
    </w:p>
    <w:p w:rsidR="008C3D7B" w:rsidRDefault="00EE53D1">
      <w:pPr>
        <w:pStyle w:val="Corpotesto"/>
        <w:spacing w:before="120"/>
        <w:ind w:left="232" w:firstLine="19"/>
        <w:jc w:val="both"/>
      </w:pPr>
      <w:r>
        <w:t>Il rifiuto al trattamento dei dati contenuti nella presente istanza non consentirà di accedere al regime di compensazione.</w:t>
      </w:r>
    </w:p>
    <w:p w:rsidR="008C3D7B" w:rsidRDefault="00EE53D1">
      <w:pPr>
        <w:pStyle w:val="Corpotesto"/>
        <w:spacing w:before="121"/>
        <w:ind w:left="232" w:right="256"/>
        <w:jc w:val="both"/>
      </w:pPr>
      <w:r>
        <w:t xml:space="preserve">Il dichiarante può rivolgersi in qualunque momento agli enti ai quali ha presentato l’istanza per verificare, aggiornare, integrare, </w:t>
      </w:r>
      <w:r>
        <w:t>rettificare o cancellare, chiedere il blocco ed opporsi al trattamento dei dati che lo riguardano, se trattati in violazione di legge (articoli 7, 9, 10 e 138 del D.lgs. 30 giugno 2003, n. 196). L’ente al quale viene presentata l’istanza e gli enti erogato</w:t>
      </w:r>
      <w:r>
        <w:t>ri a cui sono trasmesse le informazioni sono titolari del trattamento dei dati, ciascuno per le rispettive competenze.</w:t>
      </w:r>
    </w:p>
    <w:p w:rsidR="008C3D7B" w:rsidRDefault="00EE53D1">
      <w:pPr>
        <w:pStyle w:val="Corpotesto"/>
        <w:spacing w:before="11"/>
        <w:rPr>
          <w:sz w:val="10"/>
        </w:rPr>
      </w:pPr>
      <w:r>
        <w:pict>
          <v:line id="_x0000_s1027" style="position:absolute;z-index:-251649024;mso-wrap-distance-left:0;mso-wrap-distance-right:0;mso-position-horizontal-relative:page" from="55.2pt,9.75pt" to="540pt,9.75pt" strokeweight="3pt">
            <v:stroke dashstyle="dot"/>
            <w10:wrap type="topAndBottom" anchorx="page"/>
          </v:line>
        </w:pict>
      </w:r>
      <w:r>
        <w:pict>
          <v:shape id="_x0000_s1026" type="#_x0000_t202" style="position:absolute;margin-left:51pt;margin-top:29.1pt;width:493.2pt;height:43.6pt;z-index:-251648000;mso-wrap-distance-left:0;mso-wrap-distance-right:0;mso-position-horizontal-relative:page" filled="f" strokeweight=".48pt">
            <v:textbox inset="0,0,0,0">
              <w:txbxContent>
                <w:p w:rsidR="008C3D7B" w:rsidRDefault="00EE53D1">
                  <w:pPr>
                    <w:spacing w:before="13"/>
                    <w:ind w:left="2013" w:right="1998" w:firstLine="1550"/>
                  </w:pPr>
                  <w:r>
                    <w:t>La presente istanza costituisce DICHIARAZIONE SOSTITUTIVA DI ATTO DI NOTORIETA’</w:t>
                  </w:r>
                </w:p>
                <w:p w:rsidR="008C3D7B" w:rsidRDefault="00EE53D1">
                  <w:pPr>
                    <w:spacing w:before="1"/>
                    <w:ind w:left="145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AI SENSI DEGLI ARTICOLI 38 E 47 DEL DPR. n. 445/2000 </w:t>
                  </w:r>
                  <w:r>
                    <w:rPr>
                      <w:sz w:val="24"/>
                    </w:rPr>
                    <w:t>E S.M.I.</w:t>
                  </w:r>
                </w:p>
              </w:txbxContent>
            </v:textbox>
            <w10:wrap type="topAndBottom" anchorx="page"/>
          </v:shape>
        </w:pict>
      </w:r>
    </w:p>
    <w:p w:rsidR="008C3D7B" w:rsidRDefault="008C3D7B">
      <w:pPr>
        <w:pStyle w:val="Corpotesto"/>
        <w:spacing w:before="7"/>
        <w:rPr>
          <w:sz w:val="24"/>
        </w:rPr>
      </w:pPr>
    </w:p>
    <w:p w:rsidR="008C3D7B" w:rsidRDefault="008C3D7B">
      <w:pPr>
        <w:pStyle w:val="Corpotesto"/>
        <w:spacing w:before="1"/>
        <w:rPr>
          <w:sz w:val="25"/>
        </w:rPr>
      </w:pPr>
    </w:p>
    <w:p w:rsidR="008C3D7B" w:rsidRDefault="00EE53D1">
      <w:pPr>
        <w:tabs>
          <w:tab w:val="left" w:pos="5972"/>
        </w:tabs>
        <w:spacing w:before="92"/>
        <w:ind w:left="232"/>
        <w:rPr>
          <w:sz w:val="18"/>
        </w:rPr>
      </w:pPr>
      <w:r>
        <w:rPr>
          <w:sz w:val="18"/>
        </w:rPr>
        <w:t>--------------------------------------------</w:t>
      </w:r>
      <w:r>
        <w:rPr>
          <w:sz w:val="18"/>
        </w:rPr>
        <w:tab/>
        <w:t>-------------------------------------------</w:t>
      </w:r>
    </w:p>
    <w:p w:rsidR="008C3D7B" w:rsidRDefault="008C3D7B">
      <w:pPr>
        <w:pStyle w:val="Corpotesto"/>
        <w:spacing w:before="11"/>
        <w:rPr>
          <w:sz w:val="17"/>
        </w:rPr>
      </w:pPr>
    </w:p>
    <w:p w:rsidR="008C3D7B" w:rsidRDefault="00EE53D1">
      <w:pPr>
        <w:tabs>
          <w:tab w:val="left" w:pos="5896"/>
        </w:tabs>
        <w:ind w:left="232"/>
        <w:rPr>
          <w:sz w:val="18"/>
        </w:rPr>
      </w:pPr>
      <w:r>
        <w:rPr>
          <w:sz w:val="18"/>
        </w:rPr>
        <w:t>(</w:t>
      </w:r>
      <w:r>
        <w:rPr>
          <w:i/>
          <w:sz w:val="18"/>
        </w:rPr>
        <w:t>Luogo, data</w:t>
      </w:r>
      <w:r>
        <w:rPr>
          <w:sz w:val="18"/>
        </w:rPr>
        <w:t>)</w:t>
      </w:r>
      <w:r>
        <w:rPr>
          <w:sz w:val="18"/>
        </w:rPr>
        <w:tab/>
        <w:t>(</w:t>
      </w:r>
      <w:r>
        <w:rPr>
          <w:i/>
          <w:sz w:val="18"/>
        </w:rPr>
        <w:t>Firma del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richiedente</w:t>
      </w:r>
      <w:r>
        <w:rPr>
          <w:sz w:val="18"/>
        </w:rPr>
        <w:t>)</w:t>
      </w:r>
    </w:p>
    <w:p w:rsidR="008C3D7B" w:rsidRDefault="008C3D7B">
      <w:pPr>
        <w:rPr>
          <w:sz w:val="18"/>
        </w:rPr>
        <w:sectPr w:rsidR="008C3D7B">
          <w:pgSz w:w="11910" w:h="16840"/>
          <w:pgMar w:top="1940" w:right="880" w:bottom="1240" w:left="900" w:header="993" w:footer="1058" w:gutter="0"/>
          <w:cols w:space="720"/>
        </w:sectPr>
      </w:pPr>
    </w:p>
    <w:p w:rsidR="008C3D7B" w:rsidRDefault="008C3D7B">
      <w:pPr>
        <w:pStyle w:val="Corpotesto"/>
      </w:pPr>
    </w:p>
    <w:p w:rsidR="008C3D7B" w:rsidRDefault="008C3D7B">
      <w:pPr>
        <w:pStyle w:val="Corpotesto"/>
        <w:spacing w:before="5"/>
        <w:rPr>
          <w:sz w:val="18"/>
        </w:rPr>
      </w:pPr>
    </w:p>
    <w:p w:rsidR="008C3D7B" w:rsidRDefault="00EE53D1">
      <w:pPr>
        <w:pStyle w:val="Titolo2"/>
        <w:spacing w:before="91"/>
      </w:pPr>
      <w:bookmarkStart w:id="2" w:name="05_note_MOD_B"/>
      <w:bookmarkEnd w:id="2"/>
      <w:r>
        <w:rPr>
          <w:color w:val="FF0000"/>
          <w:u w:val="thick" w:color="FF0000"/>
        </w:rPr>
        <w:t>NOTE PER LA COMPILAZIONE</w:t>
      </w:r>
    </w:p>
    <w:p w:rsidR="008C3D7B" w:rsidRDefault="008C3D7B">
      <w:pPr>
        <w:pStyle w:val="Corpotesto"/>
        <w:spacing w:before="5"/>
        <w:rPr>
          <w:b/>
          <w:sz w:val="16"/>
        </w:rPr>
      </w:pPr>
    </w:p>
    <w:p w:rsidR="008C3D7B" w:rsidRDefault="00EE53D1">
      <w:pPr>
        <w:spacing w:before="91"/>
        <w:ind w:left="317" w:right="340"/>
        <w:jc w:val="center"/>
        <w:rPr>
          <w:b/>
        </w:rPr>
      </w:pPr>
      <w:r>
        <w:rPr>
          <w:b/>
          <w:color w:val="FF0000"/>
          <w:u w:val="thick" w:color="FF0000"/>
        </w:rPr>
        <w:t>MODULO B – DISAGIO FISICO</w:t>
      </w:r>
    </w:p>
    <w:p w:rsidR="008C3D7B" w:rsidRDefault="008C3D7B">
      <w:pPr>
        <w:pStyle w:val="Corpotesto"/>
        <w:spacing w:before="9"/>
        <w:rPr>
          <w:b/>
        </w:rPr>
      </w:pPr>
    </w:p>
    <w:p w:rsidR="008C3D7B" w:rsidRDefault="00EE53D1">
      <w:pPr>
        <w:spacing w:before="90" w:line="276" w:lineRule="auto"/>
        <w:ind w:left="232" w:right="251"/>
        <w:jc w:val="both"/>
        <w:rPr>
          <w:b/>
          <w:sz w:val="24"/>
        </w:rPr>
      </w:pPr>
      <w:r>
        <w:rPr>
          <w:b/>
          <w:sz w:val="24"/>
        </w:rPr>
        <w:t>Il Modulo B può essere utilizzato per richiedere il bonus sociale per disagio fisico per la fornitura elettrica qualora nella abitazione sia presente una persona in gravi condizioni di salute che utilizzi una o più delle apparecchiature elettromedicali per</w:t>
      </w:r>
      <w:r>
        <w:rPr>
          <w:b/>
          <w:sz w:val="24"/>
        </w:rPr>
        <w:t xml:space="preserve"> il mantenimento in vita elencate nel decreto del Ministro della salute 13 gennaio 2011. La gravità delle condizioni di salute e l’ utilizzo delle apparecchiature deve essere certificato dalla ASL. L’elenco delle apparecchiature è reperibile nell’ Allegato</w:t>
      </w:r>
      <w:r>
        <w:rPr>
          <w:b/>
          <w:sz w:val="24"/>
        </w:rPr>
        <w:t xml:space="preserve"> ASL.</w:t>
      </w:r>
    </w:p>
    <w:p w:rsidR="008C3D7B" w:rsidRDefault="008C3D7B">
      <w:pPr>
        <w:pStyle w:val="Corpotesto"/>
        <w:spacing w:before="8"/>
        <w:rPr>
          <w:b/>
          <w:sz w:val="27"/>
        </w:rPr>
      </w:pPr>
    </w:p>
    <w:tbl>
      <w:tblPr>
        <w:tblStyle w:val="TableNormal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70"/>
        <w:gridCol w:w="7260"/>
      </w:tblGrid>
      <w:tr w:rsidR="008C3D7B">
        <w:trPr>
          <w:trHeight w:val="1965"/>
        </w:trPr>
        <w:tc>
          <w:tcPr>
            <w:tcW w:w="2470" w:type="dxa"/>
          </w:tcPr>
          <w:p w:rsidR="008C3D7B" w:rsidRDefault="00EE53D1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CAMPO 1</w:t>
            </w:r>
          </w:p>
        </w:tc>
        <w:tc>
          <w:tcPr>
            <w:tcW w:w="7260" w:type="dxa"/>
          </w:tcPr>
          <w:p w:rsidR="008C3D7B" w:rsidRDefault="00EE53D1">
            <w:pPr>
              <w:pStyle w:val="TableParagraph"/>
              <w:numPr>
                <w:ilvl w:val="0"/>
                <w:numId w:val="7"/>
              </w:numPr>
              <w:tabs>
                <w:tab w:val="left" w:pos="830"/>
              </w:tabs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>Inserire i dati del Richiedente che deve coincidere con il cliente domestico a cui è intestato il contratto di fornitura di energia elettrica. Per uso domestico si intende la fornitura utilizzata in locali adibiti ad abitazione a carattere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famigliare.</w:t>
            </w:r>
          </w:p>
          <w:p w:rsidR="008C3D7B" w:rsidRDefault="00EE53D1">
            <w:pPr>
              <w:pStyle w:val="TableParagraph"/>
              <w:numPr>
                <w:ilvl w:val="0"/>
                <w:numId w:val="7"/>
              </w:numPr>
              <w:tabs>
                <w:tab w:val="left" w:pos="830"/>
              </w:tabs>
              <w:spacing w:line="237" w:lineRule="auto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>Il Richiedente può essere diverso dal soggetto che utilizza le apparecchiature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elettromedicali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mantenimento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vita,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</w:p>
          <w:p w:rsidR="008C3D7B" w:rsidRDefault="00EE53D1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questo caso va compilato anche il campo 4</w:t>
            </w:r>
          </w:p>
        </w:tc>
      </w:tr>
      <w:tr w:rsidR="008C3D7B">
        <w:trPr>
          <w:trHeight w:val="4192"/>
        </w:trPr>
        <w:tc>
          <w:tcPr>
            <w:tcW w:w="2470" w:type="dxa"/>
          </w:tcPr>
          <w:p w:rsidR="008C3D7B" w:rsidRDefault="00EE53D1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</w:rPr>
              <w:t>CAMPO 2</w:t>
            </w:r>
          </w:p>
        </w:tc>
        <w:tc>
          <w:tcPr>
            <w:tcW w:w="7260" w:type="dxa"/>
          </w:tcPr>
          <w:p w:rsidR="008C3D7B" w:rsidRDefault="00EE53D1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Compilare:</w:t>
            </w:r>
          </w:p>
          <w:p w:rsidR="008C3D7B" w:rsidRDefault="00EE53D1">
            <w:pPr>
              <w:pStyle w:val="TableParagraph"/>
              <w:numPr>
                <w:ilvl w:val="0"/>
                <w:numId w:val="6"/>
              </w:numPr>
              <w:tabs>
                <w:tab w:val="left" w:pos="830"/>
              </w:tabs>
              <w:spacing w:before="4" w:line="237" w:lineRule="auto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“nuova istanza”: se il cliente richiede per la prima volta il bonus per disagio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fisico;</w:t>
            </w:r>
          </w:p>
          <w:p w:rsidR="008C3D7B" w:rsidRDefault="00EE53D1">
            <w:pPr>
              <w:pStyle w:val="TableParagraph"/>
              <w:numPr>
                <w:ilvl w:val="0"/>
                <w:numId w:val="6"/>
              </w:numPr>
              <w:tabs>
                <w:tab w:val="left" w:pos="830"/>
              </w:tabs>
              <w:spacing w:before="2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“variazione localizzazione”: se l’utilizzatore delle apparecchiature elettromedicali si sposta in altra abitazione, e di conseguenza le apparecchiature vengono alimenta</w:t>
            </w:r>
            <w:r>
              <w:rPr>
                <w:sz w:val="24"/>
              </w:rPr>
              <w:t>te da un altro punto di prelievo (POD) sempre intestato 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Richiedente.</w:t>
            </w:r>
          </w:p>
          <w:p w:rsidR="008C3D7B" w:rsidRDefault="00EE53D1">
            <w:pPr>
              <w:pStyle w:val="TableParagraph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 xml:space="preserve">In questo caso è necessario indicare anche il numero di istanza di bonus in vigore al momento della richiesta di variazione, reperibile su una delle comunicazioni ricevute da </w:t>
            </w:r>
            <w:proofErr w:type="spellStart"/>
            <w:r>
              <w:rPr>
                <w:sz w:val="24"/>
              </w:rPr>
              <w:t>SGAte</w:t>
            </w:r>
            <w:proofErr w:type="spellEnd"/>
            <w:r>
              <w:rPr>
                <w:sz w:val="24"/>
              </w:rPr>
              <w:t xml:space="preserve"> o p</w:t>
            </w:r>
            <w:r>
              <w:rPr>
                <w:sz w:val="24"/>
              </w:rPr>
              <w:t>resso il Comune presso cui si è presentata la domanda originaria o il CAF.</w:t>
            </w:r>
          </w:p>
          <w:p w:rsidR="008C3D7B" w:rsidRDefault="00EE53D1">
            <w:pPr>
              <w:pStyle w:val="TableParagraph"/>
              <w:numPr>
                <w:ilvl w:val="0"/>
                <w:numId w:val="6"/>
              </w:numPr>
              <w:tabs>
                <w:tab w:val="left" w:pos="830"/>
              </w:tabs>
              <w:spacing w:before="2" w:line="237" w:lineRule="auto"/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>“variazione delle apparecchiature o dell’intensità di utilizzo”: se cambia il tipo di apparecchiature elettromedicali utilizzate, il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loro</w:t>
            </w:r>
          </w:p>
          <w:p w:rsidR="008C3D7B" w:rsidRDefault="00EE53D1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numero o le ore di utilizzo medie giornaliere.</w:t>
            </w:r>
          </w:p>
        </w:tc>
      </w:tr>
      <w:tr w:rsidR="008C3D7B">
        <w:trPr>
          <w:trHeight w:val="3114"/>
        </w:trPr>
        <w:tc>
          <w:tcPr>
            <w:tcW w:w="2470" w:type="dxa"/>
          </w:tcPr>
          <w:p w:rsidR="008C3D7B" w:rsidRDefault="00EE53D1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CAMPO 3</w:t>
            </w:r>
          </w:p>
        </w:tc>
        <w:tc>
          <w:tcPr>
            <w:tcW w:w="7260" w:type="dxa"/>
          </w:tcPr>
          <w:p w:rsidR="008C3D7B" w:rsidRDefault="00EE53D1">
            <w:pPr>
              <w:pStyle w:val="TableParagraph"/>
              <w:numPr>
                <w:ilvl w:val="0"/>
                <w:numId w:val="5"/>
              </w:numPr>
              <w:tabs>
                <w:tab w:val="left" w:pos="830"/>
              </w:tabs>
              <w:spacing w:line="237" w:lineRule="auto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la localizzazione delle apparecchiature elettromedicali deve coincidere con il punto di prelievo (POD) corrispondente al contratto di fornitura del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Richiedente;</w:t>
            </w:r>
          </w:p>
          <w:p w:rsidR="008C3D7B" w:rsidRDefault="00EE53D1">
            <w:pPr>
              <w:pStyle w:val="TableParagraph"/>
              <w:numPr>
                <w:ilvl w:val="0"/>
                <w:numId w:val="5"/>
              </w:numPr>
              <w:tabs>
                <w:tab w:val="left" w:pos="830"/>
              </w:tabs>
              <w:spacing w:before="1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IL “POD” </w:t>
            </w:r>
            <w:proofErr w:type="spellStart"/>
            <w:r>
              <w:rPr>
                <w:sz w:val="24"/>
              </w:rPr>
              <w:t>e’</w:t>
            </w:r>
            <w:proofErr w:type="spellEnd"/>
            <w:r>
              <w:rPr>
                <w:sz w:val="24"/>
              </w:rPr>
              <w:t xml:space="preserve"> un codice composto da lette</w:t>
            </w:r>
            <w:r>
              <w:rPr>
                <w:sz w:val="24"/>
              </w:rPr>
              <w:t>re e numeri che identifica in modo certo il punto fisico in cui l’energia viene consegnata dal fornitore e prelevata dal cliente finale. Inizia con le lettere IT….. seguite da numeri e lettere. E’ reperibile in bolletta.</w:t>
            </w:r>
          </w:p>
          <w:p w:rsidR="008C3D7B" w:rsidRDefault="00EE53D1">
            <w:pPr>
              <w:pStyle w:val="TableParagraph"/>
              <w:numPr>
                <w:ilvl w:val="0"/>
                <w:numId w:val="5"/>
              </w:numPr>
              <w:tabs>
                <w:tab w:val="left" w:pos="830"/>
              </w:tabs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La “potenza impegnata” è reperibile in bolletta ed è espressa in kW;</w:t>
            </w:r>
          </w:p>
        </w:tc>
      </w:tr>
      <w:tr w:rsidR="008C3D7B">
        <w:trPr>
          <w:trHeight w:val="570"/>
        </w:trPr>
        <w:tc>
          <w:tcPr>
            <w:tcW w:w="2470" w:type="dxa"/>
          </w:tcPr>
          <w:p w:rsidR="008C3D7B" w:rsidRDefault="00EE53D1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CAMPO 4</w:t>
            </w:r>
          </w:p>
        </w:tc>
        <w:tc>
          <w:tcPr>
            <w:tcW w:w="7260" w:type="dxa"/>
          </w:tcPr>
          <w:p w:rsidR="008C3D7B" w:rsidRDefault="00EE53D1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  <w:tab w:val="left" w:pos="830"/>
              </w:tabs>
              <w:spacing w:before="16" w:line="274" w:lineRule="exact"/>
              <w:ind w:right="96"/>
              <w:rPr>
                <w:sz w:val="24"/>
              </w:rPr>
            </w:pPr>
            <w:r>
              <w:rPr>
                <w:sz w:val="24"/>
              </w:rPr>
              <w:t>Se il Richiedente è diverso dall’utilizzatore delle apparecchiature in questo campo vanno inseriti i dati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dell’utilizzatore</w:t>
            </w:r>
          </w:p>
        </w:tc>
      </w:tr>
    </w:tbl>
    <w:p w:rsidR="008C3D7B" w:rsidRDefault="008C3D7B">
      <w:pPr>
        <w:spacing w:line="274" w:lineRule="exact"/>
        <w:rPr>
          <w:sz w:val="24"/>
        </w:rPr>
        <w:sectPr w:rsidR="008C3D7B">
          <w:headerReference w:type="default" r:id="rId10"/>
          <w:footerReference w:type="default" r:id="rId11"/>
          <w:pgSz w:w="11910" w:h="16840"/>
          <w:pgMar w:top="1660" w:right="880" w:bottom="1200" w:left="900" w:header="715" w:footer="1005" w:gutter="0"/>
          <w:pgNumType w:start="1"/>
          <w:cols w:space="720"/>
        </w:sectPr>
      </w:pPr>
    </w:p>
    <w:tbl>
      <w:tblPr>
        <w:tblStyle w:val="TableNormal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70"/>
        <w:gridCol w:w="7260"/>
      </w:tblGrid>
      <w:tr w:rsidR="008C3D7B">
        <w:trPr>
          <w:trHeight w:val="1950"/>
        </w:trPr>
        <w:tc>
          <w:tcPr>
            <w:tcW w:w="2470" w:type="dxa"/>
          </w:tcPr>
          <w:p w:rsidR="008C3D7B" w:rsidRDefault="00EE53D1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</w:rPr>
              <w:lastRenderedPageBreak/>
              <w:t>CAMPO 5</w:t>
            </w:r>
          </w:p>
        </w:tc>
        <w:tc>
          <w:tcPr>
            <w:tcW w:w="7260" w:type="dxa"/>
          </w:tcPr>
          <w:p w:rsidR="008C3D7B" w:rsidRDefault="00EE53D1">
            <w:pPr>
              <w:pStyle w:val="TableParagraph"/>
              <w:numPr>
                <w:ilvl w:val="0"/>
                <w:numId w:val="3"/>
              </w:numPr>
              <w:tabs>
                <w:tab w:val="left" w:pos="830"/>
              </w:tabs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Poiché coloro che sono ammessi al bonus sociale per disagio fisico, vengono anche obbligatoriamente iscritti dal distributore del servizio elettrico negli elenchi dei clienti non </w:t>
            </w:r>
            <w:proofErr w:type="spellStart"/>
            <w:r>
              <w:rPr>
                <w:sz w:val="24"/>
              </w:rPr>
              <w:t>disalimentabili</w:t>
            </w:r>
            <w:proofErr w:type="spellEnd"/>
            <w:r>
              <w:rPr>
                <w:sz w:val="24"/>
              </w:rPr>
              <w:t xml:space="preserve"> (cioè dei</w:t>
            </w:r>
            <w:r>
              <w:rPr>
                <w:sz w:val="24"/>
              </w:rPr>
              <w:t xml:space="preserve"> clienti che non possono subire distaccati programmati), al fine di avvisarli prontamente nel caso di possibili </w:t>
            </w:r>
            <w:proofErr w:type="spellStart"/>
            <w:r>
              <w:rPr>
                <w:sz w:val="24"/>
              </w:rPr>
              <w:t>black</w:t>
            </w:r>
            <w:proofErr w:type="spellEnd"/>
            <w:r>
              <w:rPr>
                <w:sz w:val="24"/>
              </w:rPr>
              <w:t xml:space="preserve"> out temporanei è necessario inserire in questo campo un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recapito</w:t>
            </w:r>
          </w:p>
          <w:p w:rsidR="008C3D7B" w:rsidRDefault="00EE53D1">
            <w:pPr>
              <w:pStyle w:val="TableParagraph"/>
              <w:spacing w:line="261" w:lineRule="exact"/>
              <w:jc w:val="both"/>
              <w:rPr>
                <w:sz w:val="24"/>
              </w:rPr>
            </w:pPr>
            <w:r>
              <w:rPr>
                <w:sz w:val="24"/>
              </w:rPr>
              <w:t>telefonico in cui possano sempre essere rintracciati</w:t>
            </w:r>
          </w:p>
        </w:tc>
      </w:tr>
      <w:tr w:rsidR="008C3D7B">
        <w:trPr>
          <w:trHeight w:val="275"/>
        </w:trPr>
        <w:tc>
          <w:tcPr>
            <w:tcW w:w="2470" w:type="dxa"/>
          </w:tcPr>
          <w:p w:rsidR="008C3D7B" w:rsidRDefault="00EE53D1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DOCUMENTAZIONE</w:t>
            </w:r>
          </w:p>
        </w:tc>
        <w:tc>
          <w:tcPr>
            <w:tcW w:w="7260" w:type="dxa"/>
          </w:tcPr>
          <w:p w:rsidR="008C3D7B" w:rsidRDefault="008C3D7B">
            <w:pPr>
              <w:pStyle w:val="TableParagraph"/>
              <w:ind w:left="0"/>
              <w:rPr>
                <w:sz w:val="20"/>
              </w:rPr>
            </w:pPr>
          </w:p>
        </w:tc>
      </w:tr>
      <w:tr w:rsidR="008C3D7B">
        <w:trPr>
          <w:trHeight w:val="844"/>
        </w:trPr>
        <w:tc>
          <w:tcPr>
            <w:tcW w:w="2470" w:type="dxa"/>
          </w:tcPr>
          <w:p w:rsidR="008C3D7B" w:rsidRDefault="00EE53D1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Allegato ASL</w:t>
            </w:r>
          </w:p>
        </w:tc>
        <w:tc>
          <w:tcPr>
            <w:tcW w:w="7260" w:type="dxa"/>
          </w:tcPr>
          <w:p w:rsidR="008C3D7B" w:rsidRDefault="00EE53D1">
            <w:pPr>
              <w:pStyle w:val="TableParagraph"/>
              <w:numPr>
                <w:ilvl w:val="0"/>
                <w:numId w:val="2"/>
              </w:numPr>
              <w:tabs>
                <w:tab w:val="left" w:pos="829"/>
                <w:tab w:val="left" w:pos="830"/>
              </w:tabs>
              <w:spacing w:line="237" w:lineRule="auto"/>
              <w:ind w:right="93"/>
              <w:rPr>
                <w:sz w:val="24"/>
              </w:rPr>
            </w:pPr>
            <w:r>
              <w:rPr>
                <w:sz w:val="24"/>
              </w:rPr>
              <w:t xml:space="preserve">La domanda per essere ammessa deve essere </w:t>
            </w:r>
            <w:r>
              <w:rPr>
                <w:sz w:val="24"/>
                <w:u w:val="single"/>
              </w:rPr>
              <w:t>obbligatoriamente corredata</w:t>
            </w:r>
            <w:r>
              <w:rPr>
                <w:sz w:val="24"/>
              </w:rPr>
              <w:t xml:space="preserve"> dalla certificazione della ASL (Allegato ASL) e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dal</w:t>
            </w:r>
          </w:p>
          <w:p w:rsidR="008C3D7B" w:rsidRDefault="00EE53D1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documento di identità del richiedente</w:t>
            </w:r>
          </w:p>
        </w:tc>
      </w:tr>
      <w:tr w:rsidR="008C3D7B">
        <w:trPr>
          <w:trHeight w:val="1967"/>
        </w:trPr>
        <w:tc>
          <w:tcPr>
            <w:tcW w:w="2470" w:type="dxa"/>
          </w:tcPr>
          <w:p w:rsidR="008C3D7B" w:rsidRDefault="00EE53D1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Dichiarazione finale</w:t>
            </w:r>
          </w:p>
        </w:tc>
        <w:tc>
          <w:tcPr>
            <w:tcW w:w="7260" w:type="dxa"/>
          </w:tcPr>
          <w:p w:rsidR="008C3D7B" w:rsidRDefault="00EE53D1">
            <w:pPr>
              <w:pStyle w:val="TableParagraph"/>
              <w:numPr>
                <w:ilvl w:val="0"/>
                <w:numId w:val="1"/>
              </w:numPr>
              <w:tabs>
                <w:tab w:val="left" w:pos="830"/>
              </w:tabs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La domanda di accesso o di rinnovo di bonus per disagio economico costituisce una dichiarazione sostitutiva di atto di notorietà con le conseguenze previste dalla legge nel caso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di dichiarazione non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veritiera;</w:t>
            </w:r>
          </w:p>
          <w:p w:rsidR="008C3D7B" w:rsidRDefault="00EE53D1">
            <w:pPr>
              <w:pStyle w:val="TableParagraph"/>
              <w:numPr>
                <w:ilvl w:val="0"/>
                <w:numId w:val="1"/>
              </w:numPr>
              <w:tabs>
                <w:tab w:val="left" w:pos="830"/>
              </w:tabs>
              <w:spacing w:line="237" w:lineRule="auto"/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Il richiedente si impegna a comunicare tempest</w:t>
            </w:r>
            <w:r>
              <w:rPr>
                <w:sz w:val="24"/>
              </w:rPr>
              <w:t>ivamente al Comune di residenza la variazione delle condizioni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</w:p>
          <w:p w:rsidR="008C3D7B" w:rsidRDefault="00EE53D1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ammissibilità</w:t>
            </w:r>
          </w:p>
        </w:tc>
      </w:tr>
    </w:tbl>
    <w:p w:rsidR="00EE53D1" w:rsidRDefault="00EE53D1"/>
    <w:sectPr w:rsidR="00EE53D1">
      <w:pgSz w:w="11910" w:h="16840"/>
      <w:pgMar w:top="1660" w:right="880" w:bottom="1200" w:left="900" w:header="715" w:footer="100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3D1" w:rsidRDefault="00EE53D1">
      <w:r>
        <w:separator/>
      </w:r>
    </w:p>
  </w:endnote>
  <w:endnote w:type="continuationSeparator" w:id="0">
    <w:p w:rsidR="00EE53D1" w:rsidRDefault="00EE5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D7B" w:rsidRDefault="00EE53D1">
    <w:pPr>
      <w:pStyle w:val="Corpotesto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30.55pt;margin-top:778.05pt;width:10pt;height:15.3pt;z-index:-251928576;mso-position-horizontal-relative:page;mso-position-vertical-relative:page" filled="f" stroked="f">
          <v:textbox inset="0,0,0,0">
            <w:txbxContent>
              <w:p w:rsidR="008C3D7B" w:rsidRDefault="00EE53D1">
                <w:pPr>
                  <w:spacing w:before="10"/>
                  <w:ind w:left="4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EC78EB">
                  <w:rPr>
                    <w:noProof/>
                    <w:sz w:val="24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D7B" w:rsidRDefault="00EE53D1">
    <w:pPr>
      <w:pStyle w:val="Corpotesto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2.85pt;margin-top:780.7pt;width:9.6pt;height:13.05pt;z-index:-251926528;mso-position-horizontal-relative:page;mso-position-vertical-relative:page" filled="f" stroked="f">
          <v:textbox inset="0,0,0,0">
            <w:txbxContent>
              <w:p w:rsidR="008C3D7B" w:rsidRDefault="00EE53D1">
                <w:pPr>
                  <w:spacing w:line="245" w:lineRule="exact"/>
                  <w:ind w:left="4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EC78EB">
                  <w:rPr>
                    <w:rFonts w:ascii="Calibri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3D1" w:rsidRDefault="00EE53D1">
      <w:r>
        <w:separator/>
      </w:r>
    </w:p>
  </w:footnote>
  <w:footnote w:type="continuationSeparator" w:id="0">
    <w:p w:rsidR="00EE53D1" w:rsidRDefault="00EE53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D7B" w:rsidRDefault="00EE53D1">
    <w:pPr>
      <w:pStyle w:val="Corpotesto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04.7pt;margin-top:48.65pt;width:385.65pt;height:49.55pt;z-index:-251929600;mso-position-horizontal-relative:page;mso-position-vertical-relative:page" filled="f" stroked="f">
          <v:textbox inset="0,0,0,0">
            <w:txbxContent>
              <w:p w:rsidR="008C3D7B" w:rsidRDefault="00EE53D1">
                <w:pPr>
                  <w:spacing w:before="11"/>
                  <w:ind w:left="675" w:right="671"/>
                  <w:jc w:val="center"/>
                  <w:rPr>
                    <w:b/>
                  </w:rPr>
                </w:pPr>
                <w:r>
                  <w:rPr>
                    <w:b/>
                  </w:rPr>
                  <w:t>BONUS SOCIALE PER DISAGIO FISICO PER LA FORNITURA DI ENERGIA ELETTRICA</w:t>
                </w:r>
              </w:p>
              <w:p w:rsidR="008C3D7B" w:rsidRDefault="00EE53D1">
                <w:pPr>
                  <w:pStyle w:val="Corpotesto"/>
                  <w:spacing w:line="237" w:lineRule="auto"/>
                  <w:ind w:left="19" w:right="18"/>
                  <w:jc w:val="center"/>
                </w:pPr>
                <w:r>
                  <w:t>Decreto interministeriale 28 dicembre 2007 e decreto del Ministro della Salute 13 gennaio 2011 Delibera dell’Au</w:t>
                </w:r>
                <w:r>
                  <w:t>torità per l’energia elettrica e il gas 402/2013/R/</w:t>
                </w:r>
                <w:proofErr w:type="spellStart"/>
                <w:r>
                  <w:t>com</w:t>
                </w:r>
                <w:proofErr w:type="spellEnd"/>
                <w:r>
                  <w:t xml:space="preserve"> e Allegato A - TIBEG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D7B" w:rsidRDefault="00EE53D1">
    <w:pPr>
      <w:pStyle w:val="Corpotesto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04.7pt;margin-top:34.75pt;width:385.6pt;height:49.65pt;z-index:-251927552;mso-position-horizontal-relative:page;mso-position-vertical-relative:page" filled="f" stroked="f">
          <v:textbox inset="0,0,0,0">
            <w:txbxContent>
              <w:p w:rsidR="008C3D7B" w:rsidRDefault="00EE53D1">
                <w:pPr>
                  <w:spacing w:before="11"/>
                  <w:ind w:left="675" w:right="670"/>
                  <w:jc w:val="center"/>
                  <w:rPr>
                    <w:b/>
                  </w:rPr>
                </w:pPr>
                <w:r>
                  <w:rPr>
                    <w:b/>
                  </w:rPr>
                  <w:t>BONUS SOCIALE PER DISAGIO FISICO PER LA FORNITURA DI ENERGIA ELETTRICA</w:t>
                </w:r>
              </w:p>
              <w:p w:rsidR="008C3D7B" w:rsidRDefault="00EE53D1">
                <w:pPr>
                  <w:pStyle w:val="Corpotesto"/>
                  <w:ind w:left="20" w:right="18"/>
                  <w:jc w:val="center"/>
                </w:pPr>
                <w:r>
                  <w:t>Decreto interministeriale 28 dicembre 2007 e decreto del Ministro della Salute 13 gennaio 2011 Delibera dell’Autorità per l’energia elettrica e il gas 402/2013/R/</w:t>
                </w:r>
                <w:proofErr w:type="spellStart"/>
                <w:r>
                  <w:t>com</w:t>
                </w:r>
                <w:proofErr w:type="spellEnd"/>
                <w:r>
                  <w:t xml:space="preserve"> e Allegato A - TIBE</w:t>
                </w:r>
                <w:r>
                  <w:t>G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40F3A"/>
    <w:multiLevelType w:val="hybridMultilevel"/>
    <w:tmpl w:val="9BD6F94C"/>
    <w:lvl w:ilvl="0" w:tplc="74928448">
      <w:numFmt w:val="bullet"/>
      <w:lvlText w:val=""/>
      <w:lvlJc w:val="left"/>
      <w:pPr>
        <w:ind w:left="506" w:hanging="274"/>
      </w:pPr>
      <w:rPr>
        <w:rFonts w:ascii="Wingdings" w:eastAsia="Wingdings" w:hAnsi="Wingdings" w:cs="Wingdings" w:hint="default"/>
        <w:w w:val="100"/>
        <w:sz w:val="24"/>
        <w:szCs w:val="24"/>
        <w:lang w:val="it-IT" w:eastAsia="it-IT" w:bidi="it-IT"/>
      </w:rPr>
    </w:lvl>
    <w:lvl w:ilvl="1" w:tplc="4F9C9988">
      <w:numFmt w:val="bullet"/>
      <w:lvlText w:val="•"/>
      <w:lvlJc w:val="left"/>
      <w:pPr>
        <w:ind w:left="1462" w:hanging="274"/>
      </w:pPr>
      <w:rPr>
        <w:rFonts w:hint="default"/>
        <w:lang w:val="it-IT" w:eastAsia="it-IT" w:bidi="it-IT"/>
      </w:rPr>
    </w:lvl>
    <w:lvl w:ilvl="2" w:tplc="5CDE2718">
      <w:numFmt w:val="bullet"/>
      <w:lvlText w:val="•"/>
      <w:lvlJc w:val="left"/>
      <w:pPr>
        <w:ind w:left="2425" w:hanging="274"/>
      </w:pPr>
      <w:rPr>
        <w:rFonts w:hint="default"/>
        <w:lang w:val="it-IT" w:eastAsia="it-IT" w:bidi="it-IT"/>
      </w:rPr>
    </w:lvl>
    <w:lvl w:ilvl="3" w:tplc="3D485348">
      <w:numFmt w:val="bullet"/>
      <w:lvlText w:val="•"/>
      <w:lvlJc w:val="left"/>
      <w:pPr>
        <w:ind w:left="3387" w:hanging="274"/>
      </w:pPr>
      <w:rPr>
        <w:rFonts w:hint="default"/>
        <w:lang w:val="it-IT" w:eastAsia="it-IT" w:bidi="it-IT"/>
      </w:rPr>
    </w:lvl>
    <w:lvl w:ilvl="4" w:tplc="7990164C">
      <w:numFmt w:val="bullet"/>
      <w:lvlText w:val="•"/>
      <w:lvlJc w:val="left"/>
      <w:pPr>
        <w:ind w:left="4350" w:hanging="274"/>
      </w:pPr>
      <w:rPr>
        <w:rFonts w:hint="default"/>
        <w:lang w:val="it-IT" w:eastAsia="it-IT" w:bidi="it-IT"/>
      </w:rPr>
    </w:lvl>
    <w:lvl w:ilvl="5" w:tplc="B8228D36">
      <w:numFmt w:val="bullet"/>
      <w:lvlText w:val="•"/>
      <w:lvlJc w:val="left"/>
      <w:pPr>
        <w:ind w:left="5313" w:hanging="274"/>
      </w:pPr>
      <w:rPr>
        <w:rFonts w:hint="default"/>
        <w:lang w:val="it-IT" w:eastAsia="it-IT" w:bidi="it-IT"/>
      </w:rPr>
    </w:lvl>
    <w:lvl w:ilvl="6" w:tplc="EA1CD2A4">
      <w:numFmt w:val="bullet"/>
      <w:lvlText w:val="•"/>
      <w:lvlJc w:val="left"/>
      <w:pPr>
        <w:ind w:left="6275" w:hanging="274"/>
      </w:pPr>
      <w:rPr>
        <w:rFonts w:hint="default"/>
        <w:lang w:val="it-IT" w:eastAsia="it-IT" w:bidi="it-IT"/>
      </w:rPr>
    </w:lvl>
    <w:lvl w:ilvl="7" w:tplc="9C0CE600">
      <w:numFmt w:val="bullet"/>
      <w:lvlText w:val="•"/>
      <w:lvlJc w:val="left"/>
      <w:pPr>
        <w:ind w:left="7238" w:hanging="274"/>
      </w:pPr>
      <w:rPr>
        <w:rFonts w:hint="default"/>
        <w:lang w:val="it-IT" w:eastAsia="it-IT" w:bidi="it-IT"/>
      </w:rPr>
    </w:lvl>
    <w:lvl w:ilvl="8" w:tplc="2CD4463A">
      <w:numFmt w:val="bullet"/>
      <w:lvlText w:val="•"/>
      <w:lvlJc w:val="left"/>
      <w:pPr>
        <w:ind w:left="8201" w:hanging="274"/>
      </w:pPr>
      <w:rPr>
        <w:rFonts w:hint="default"/>
        <w:lang w:val="it-IT" w:eastAsia="it-IT" w:bidi="it-IT"/>
      </w:rPr>
    </w:lvl>
  </w:abstractNum>
  <w:abstractNum w:abstractNumId="1">
    <w:nsid w:val="158E2BD6"/>
    <w:multiLevelType w:val="hybridMultilevel"/>
    <w:tmpl w:val="C7D860CA"/>
    <w:lvl w:ilvl="0" w:tplc="93B40A60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87345F30">
      <w:numFmt w:val="bullet"/>
      <w:lvlText w:val="•"/>
      <w:lvlJc w:val="left"/>
      <w:pPr>
        <w:ind w:left="1463" w:hanging="360"/>
      </w:pPr>
      <w:rPr>
        <w:rFonts w:hint="default"/>
        <w:lang w:val="it-IT" w:eastAsia="it-IT" w:bidi="it-IT"/>
      </w:rPr>
    </w:lvl>
    <w:lvl w:ilvl="2" w:tplc="46FA6A44">
      <w:numFmt w:val="bullet"/>
      <w:lvlText w:val="•"/>
      <w:lvlJc w:val="left"/>
      <w:pPr>
        <w:ind w:left="2106" w:hanging="360"/>
      </w:pPr>
      <w:rPr>
        <w:rFonts w:hint="default"/>
        <w:lang w:val="it-IT" w:eastAsia="it-IT" w:bidi="it-IT"/>
      </w:rPr>
    </w:lvl>
    <w:lvl w:ilvl="3" w:tplc="16F0642E">
      <w:numFmt w:val="bullet"/>
      <w:lvlText w:val="•"/>
      <w:lvlJc w:val="left"/>
      <w:pPr>
        <w:ind w:left="2749" w:hanging="360"/>
      </w:pPr>
      <w:rPr>
        <w:rFonts w:hint="default"/>
        <w:lang w:val="it-IT" w:eastAsia="it-IT" w:bidi="it-IT"/>
      </w:rPr>
    </w:lvl>
    <w:lvl w:ilvl="4" w:tplc="AE8848C0">
      <w:numFmt w:val="bullet"/>
      <w:lvlText w:val="•"/>
      <w:lvlJc w:val="left"/>
      <w:pPr>
        <w:ind w:left="3392" w:hanging="360"/>
      </w:pPr>
      <w:rPr>
        <w:rFonts w:hint="default"/>
        <w:lang w:val="it-IT" w:eastAsia="it-IT" w:bidi="it-IT"/>
      </w:rPr>
    </w:lvl>
    <w:lvl w:ilvl="5" w:tplc="66CCF554">
      <w:numFmt w:val="bullet"/>
      <w:lvlText w:val="•"/>
      <w:lvlJc w:val="left"/>
      <w:pPr>
        <w:ind w:left="4035" w:hanging="360"/>
      </w:pPr>
      <w:rPr>
        <w:rFonts w:hint="default"/>
        <w:lang w:val="it-IT" w:eastAsia="it-IT" w:bidi="it-IT"/>
      </w:rPr>
    </w:lvl>
    <w:lvl w:ilvl="6" w:tplc="5C3A711E">
      <w:numFmt w:val="bullet"/>
      <w:lvlText w:val="•"/>
      <w:lvlJc w:val="left"/>
      <w:pPr>
        <w:ind w:left="4678" w:hanging="360"/>
      </w:pPr>
      <w:rPr>
        <w:rFonts w:hint="default"/>
        <w:lang w:val="it-IT" w:eastAsia="it-IT" w:bidi="it-IT"/>
      </w:rPr>
    </w:lvl>
    <w:lvl w:ilvl="7" w:tplc="2B2CA726">
      <w:numFmt w:val="bullet"/>
      <w:lvlText w:val="•"/>
      <w:lvlJc w:val="left"/>
      <w:pPr>
        <w:ind w:left="5321" w:hanging="360"/>
      </w:pPr>
      <w:rPr>
        <w:rFonts w:hint="default"/>
        <w:lang w:val="it-IT" w:eastAsia="it-IT" w:bidi="it-IT"/>
      </w:rPr>
    </w:lvl>
    <w:lvl w:ilvl="8" w:tplc="D2C8F1DC">
      <w:numFmt w:val="bullet"/>
      <w:lvlText w:val="•"/>
      <w:lvlJc w:val="left"/>
      <w:pPr>
        <w:ind w:left="5964" w:hanging="360"/>
      </w:pPr>
      <w:rPr>
        <w:rFonts w:hint="default"/>
        <w:lang w:val="it-IT" w:eastAsia="it-IT" w:bidi="it-IT"/>
      </w:rPr>
    </w:lvl>
  </w:abstractNum>
  <w:abstractNum w:abstractNumId="2">
    <w:nsid w:val="19823A77"/>
    <w:multiLevelType w:val="hybridMultilevel"/>
    <w:tmpl w:val="4EEC2E84"/>
    <w:lvl w:ilvl="0" w:tplc="F0FEE12C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D3B8F614">
      <w:numFmt w:val="bullet"/>
      <w:lvlText w:val="•"/>
      <w:lvlJc w:val="left"/>
      <w:pPr>
        <w:ind w:left="1463" w:hanging="360"/>
      </w:pPr>
      <w:rPr>
        <w:rFonts w:hint="default"/>
        <w:lang w:val="it-IT" w:eastAsia="it-IT" w:bidi="it-IT"/>
      </w:rPr>
    </w:lvl>
    <w:lvl w:ilvl="2" w:tplc="E166C1EE">
      <w:numFmt w:val="bullet"/>
      <w:lvlText w:val="•"/>
      <w:lvlJc w:val="left"/>
      <w:pPr>
        <w:ind w:left="2106" w:hanging="360"/>
      </w:pPr>
      <w:rPr>
        <w:rFonts w:hint="default"/>
        <w:lang w:val="it-IT" w:eastAsia="it-IT" w:bidi="it-IT"/>
      </w:rPr>
    </w:lvl>
    <w:lvl w:ilvl="3" w:tplc="6FB4C1FC">
      <w:numFmt w:val="bullet"/>
      <w:lvlText w:val="•"/>
      <w:lvlJc w:val="left"/>
      <w:pPr>
        <w:ind w:left="2749" w:hanging="360"/>
      </w:pPr>
      <w:rPr>
        <w:rFonts w:hint="default"/>
        <w:lang w:val="it-IT" w:eastAsia="it-IT" w:bidi="it-IT"/>
      </w:rPr>
    </w:lvl>
    <w:lvl w:ilvl="4" w:tplc="5B264626">
      <w:numFmt w:val="bullet"/>
      <w:lvlText w:val="•"/>
      <w:lvlJc w:val="left"/>
      <w:pPr>
        <w:ind w:left="3392" w:hanging="360"/>
      </w:pPr>
      <w:rPr>
        <w:rFonts w:hint="default"/>
        <w:lang w:val="it-IT" w:eastAsia="it-IT" w:bidi="it-IT"/>
      </w:rPr>
    </w:lvl>
    <w:lvl w:ilvl="5" w:tplc="805A6D4A">
      <w:numFmt w:val="bullet"/>
      <w:lvlText w:val="•"/>
      <w:lvlJc w:val="left"/>
      <w:pPr>
        <w:ind w:left="4035" w:hanging="360"/>
      </w:pPr>
      <w:rPr>
        <w:rFonts w:hint="default"/>
        <w:lang w:val="it-IT" w:eastAsia="it-IT" w:bidi="it-IT"/>
      </w:rPr>
    </w:lvl>
    <w:lvl w:ilvl="6" w:tplc="2FF8C37A">
      <w:numFmt w:val="bullet"/>
      <w:lvlText w:val="•"/>
      <w:lvlJc w:val="left"/>
      <w:pPr>
        <w:ind w:left="4678" w:hanging="360"/>
      </w:pPr>
      <w:rPr>
        <w:rFonts w:hint="default"/>
        <w:lang w:val="it-IT" w:eastAsia="it-IT" w:bidi="it-IT"/>
      </w:rPr>
    </w:lvl>
    <w:lvl w:ilvl="7" w:tplc="BF605DE6">
      <w:numFmt w:val="bullet"/>
      <w:lvlText w:val="•"/>
      <w:lvlJc w:val="left"/>
      <w:pPr>
        <w:ind w:left="5321" w:hanging="360"/>
      </w:pPr>
      <w:rPr>
        <w:rFonts w:hint="default"/>
        <w:lang w:val="it-IT" w:eastAsia="it-IT" w:bidi="it-IT"/>
      </w:rPr>
    </w:lvl>
    <w:lvl w:ilvl="8" w:tplc="C06A4818">
      <w:numFmt w:val="bullet"/>
      <w:lvlText w:val="•"/>
      <w:lvlJc w:val="left"/>
      <w:pPr>
        <w:ind w:left="5964" w:hanging="360"/>
      </w:pPr>
      <w:rPr>
        <w:rFonts w:hint="default"/>
        <w:lang w:val="it-IT" w:eastAsia="it-IT" w:bidi="it-IT"/>
      </w:rPr>
    </w:lvl>
  </w:abstractNum>
  <w:abstractNum w:abstractNumId="3">
    <w:nsid w:val="21A15145"/>
    <w:multiLevelType w:val="hybridMultilevel"/>
    <w:tmpl w:val="0890BF06"/>
    <w:lvl w:ilvl="0" w:tplc="E5AA6B30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A32A0966">
      <w:numFmt w:val="bullet"/>
      <w:lvlText w:val="•"/>
      <w:lvlJc w:val="left"/>
      <w:pPr>
        <w:ind w:left="1463" w:hanging="360"/>
      </w:pPr>
      <w:rPr>
        <w:rFonts w:hint="default"/>
        <w:lang w:val="it-IT" w:eastAsia="it-IT" w:bidi="it-IT"/>
      </w:rPr>
    </w:lvl>
    <w:lvl w:ilvl="2" w:tplc="0862F080">
      <w:numFmt w:val="bullet"/>
      <w:lvlText w:val="•"/>
      <w:lvlJc w:val="left"/>
      <w:pPr>
        <w:ind w:left="2106" w:hanging="360"/>
      </w:pPr>
      <w:rPr>
        <w:rFonts w:hint="default"/>
        <w:lang w:val="it-IT" w:eastAsia="it-IT" w:bidi="it-IT"/>
      </w:rPr>
    </w:lvl>
    <w:lvl w:ilvl="3" w:tplc="DE78370C">
      <w:numFmt w:val="bullet"/>
      <w:lvlText w:val="•"/>
      <w:lvlJc w:val="left"/>
      <w:pPr>
        <w:ind w:left="2749" w:hanging="360"/>
      </w:pPr>
      <w:rPr>
        <w:rFonts w:hint="default"/>
        <w:lang w:val="it-IT" w:eastAsia="it-IT" w:bidi="it-IT"/>
      </w:rPr>
    </w:lvl>
    <w:lvl w:ilvl="4" w:tplc="582ADD12">
      <w:numFmt w:val="bullet"/>
      <w:lvlText w:val="•"/>
      <w:lvlJc w:val="left"/>
      <w:pPr>
        <w:ind w:left="3392" w:hanging="360"/>
      </w:pPr>
      <w:rPr>
        <w:rFonts w:hint="default"/>
        <w:lang w:val="it-IT" w:eastAsia="it-IT" w:bidi="it-IT"/>
      </w:rPr>
    </w:lvl>
    <w:lvl w:ilvl="5" w:tplc="A9A0149C">
      <w:numFmt w:val="bullet"/>
      <w:lvlText w:val="•"/>
      <w:lvlJc w:val="left"/>
      <w:pPr>
        <w:ind w:left="4035" w:hanging="360"/>
      </w:pPr>
      <w:rPr>
        <w:rFonts w:hint="default"/>
        <w:lang w:val="it-IT" w:eastAsia="it-IT" w:bidi="it-IT"/>
      </w:rPr>
    </w:lvl>
    <w:lvl w:ilvl="6" w:tplc="0D861FFA">
      <w:numFmt w:val="bullet"/>
      <w:lvlText w:val="•"/>
      <w:lvlJc w:val="left"/>
      <w:pPr>
        <w:ind w:left="4678" w:hanging="360"/>
      </w:pPr>
      <w:rPr>
        <w:rFonts w:hint="default"/>
        <w:lang w:val="it-IT" w:eastAsia="it-IT" w:bidi="it-IT"/>
      </w:rPr>
    </w:lvl>
    <w:lvl w:ilvl="7" w:tplc="2C5E9F64">
      <w:numFmt w:val="bullet"/>
      <w:lvlText w:val="•"/>
      <w:lvlJc w:val="left"/>
      <w:pPr>
        <w:ind w:left="5321" w:hanging="360"/>
      </w:pPr>
      <w:rPr>
        <w:rFonts w:hint="default"/>
        <w:lang w:val="it-IT" w:eastAsia="it-IT" w:bidi="it-IT"/>
      </w:rPr>
    </w:lvl>
    <w:lvl w:ilvl="8" w:tplc="5576E88C">
      <w:numFmt w:val="bullet"/>
      <w:lvlText w:val="•"/>
      <w:lvlJc w:val="left"/>
      <w:pPr>
        <w:ind w:left="5964" w:hanging="360"/>
      </w:pPr>
      <w:rPr>
        <w:rFonts w:hint="default"/>
        <w:lang w:val="it-IT" w:eastAsia="it-IT" w:bidi="it-IT"/>
      </w:rPr>
    </w:lvl>
  </w:abstractNum>
  <w:abstractNum w:abstractNumId="4">
    <w:nsid w:val="2AB632C3"/>
    <w:multiLevelType w:val="hybridMultilevel"/>
    <w:tmpl w:val="3BC2E78C"/>
    <w:lvl w:ilvl="0" w:tplc="70F833D0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22BA9592">
      <w:numFmt w:val="bullet"/>
      <w:lvlText w:val="•"/>
      <w:lvlJc w:val="left"/>
      <w:pPr>
        <w:ind w:left="1463" w:hanging="360"/>
      </w:pPr>
      <w:rPr>
        <w:rFonts w:hint="default"/>
        <w:lang w:val="it-IT" w:eastAsia="it-IT" w:bidi="it-IT"/>
      </w:rPr>
    </w:lvl>
    <w:lvl w:ilvl="2" w:tplc="74987D58">
      <w:numFmt w:val="bullet"/>
      <w:lvlText w:val="•"/>
      <w:lvlJc w:val="left"/>
      <w:pPr>
        <w:ind w:left="2106" w:hanging="360"/>
      </w:pPr>
      <w:rPr>
        <w:rFonts w:hint="default"/>
        <w:lang w:val="it-IT" w:eastAsia="it-IT" w:bidi="it-IT"/>
      </w:rPr>
    </w:lvl>
    <w:lvl w:ilvl="3" w:tplc="2884B43A">
      <w:numFmt w:val="bullet"/>
      <w:lvlText w:val="•"/>
      <w:lvlJc w:val="left"/>
      <w:pPr>
        <w:ind w:left="2749" w:hanging="360"/>
      </w:pPr>
      <w:rPr>
        <w:rFonts w:hint="default"/>
        <w:lang w:val="it-IT" w:eastAsia="it-IT" w:bidi="it-IT"/>
      </w:rPr>
    </w:lvl>
    <w:lvl w:ilvl="4" w:tplc="86EA3920">
      <w:numFmt w:val="bullet"/>
      <w:lvlText w:val="•"/>
      <w:lvlJc w:val="left"/>
      <w:pPr>
        <w:ind w:left="3392" w:hanging="360"/>
      </w:pPr>
      <w:rPr>
        <w:rFonts w:hint="default"/>
        <w:lang w:val="it-IT" w:eastAsia="it-IT" w:bidi="it-IT"/>
      </w:rPr>
    </w:lvl>
    <w:lvl w:ilvl="5" w:tplc="CB8EB9A8">
      <w:numFmt w:val="bullet"/>
      <w:lvlText w:val="•"/>
      <w:lvlJc w:val="left"/>
      <w:pPr>
        <w:ind w:left="4035" w:hanging="360"/>
      </w:pPr>
      <w:rPr>
        <w:rFonts w:hint="default"/>
        <w:lang w:val="it-IT" w:eastAsia="it-IT" w:bidi="it-IT"/>
      </w:rPr>
    </w:lvl>
    <w:lvl w:ilvl="6" w:tplc="DEF05974">
      <w:numFmt w:val="bullet"/>
      <w:lvlText w:val="•"/>
      <w:lvlJc w:val="left"/>
      <w:pPr>
        <w:ind w:left="4678" w:hanging="360"/>
      </w:pPr>
      <w:rPr>
        <w:rFonts w:hint="default"/>
        <w:lang w:val="it-IT" w:eastAsia="it-IT" w:bidi="it-IT"/>
      </w:rPr>
    </w:lvl>
    <w:lvl w:ilvl="7" w:tplc="4EFEBACC">
      <w:numFmt w:val="bullet"/>
      <w:lvlText w:val="•"/>
      <w:lvlJc w:val="left"/>
      <w:pPr>
        <w:ind w:left="5321" w:hanging="360"/>
      </w:pPr>
      <w:rPr>
        <w:rFonts w:hint="default"/>
        <w:lang w:val="it-IT" w:eastAsia="it-IT" w:bidi="it-IT"/>
      </w:rPr>
    </w:lvl>
    <w:lvl w:ilvl="8" w:tplc="BC06B5E4">
      <w:numFmt w:val="bullet"/>
      <w:lvlText w:val="•"/>
      <w:lvlJc w:val="left"/>
      <w:pPr>
        <w:ind w:left="5964" w:hanging="360"/>
      </w:pPr>
      <w:rPr>
        <w:rFonts w:hint="default"/>
        <w:lang w:val="it-IT" w:eastAsia="it-IT" w:bidi="it-IT"/>
      </w:rPr>
    </w:lvl>
  </w:abstractNum>
  <w:abstractNum w:abstractNumId="5">
    <w:nsid w:val="3D4A7F9B"/>
    <w:multiLevelType w:val="hybridMultilevel"/>
    <w:tmpl w:val="6B007C20"/>
    <w:lvl w:ilvl="0" w:tplc="6EEA61A6">
      <w:numFmt w:val="bullet"/>
      <w:lvlText w:val=""/>
      <w:lvlJc w:val="left"/>
      <w:pPr>
        <w:ind w:left="412" w:hanging="181"/>
      </w:pPr>
      <w:rPr>
        <w:rFonts w:ascii="Symbol" w:eastAsia="Symbol" w:hAnsi="Symbol" w:cs="Symbol" w:hint="default"/>
        <w:w w:val="99"/>
        <w:sz w:val="20"/>
        <w:szCs w:val="20"/>
        <w:lang w:val="it-IT" w:eastAsia="it-IT" w:bidi="it-IT"/>
      </w:rPr>
    </w:lvl>
    <w:lvl w:ilvl="1" w:tplc="8F8ED2DA">
      <w:start w:val="1"/>
      <w:numFmt w:val="lowerLetter"/>
      <w:lvlText w:val="%2)"/>
      <w:lvlJc w:val="left"/>
      <w:pPr>
        <w:ind w:left="952" w:hanging="360"/>
        <w:jc w:val="left"/>
      </w:pPr>
      <w:rPr>
        <w:rFonts w:ascii="Times New Roman" w:eastAsia="Times New Roman" w:hAnsi="Times New Roman" w:cs="Times New Roman" w:hint="default"/>
        <w:w w:val="99"/>
        <w:sz w:val="20"/>
        <w:szCs w:val="20"/>
        <w:lang w:val="it-IT" w:eastAsia="it-IT" w:bidi="it-IT"/>
      </w:rPr>
    </w:lvl>
    <w:lvl w:ilvl="2" w:tplc="7F0A19C6">
      <w:numFmt w:val="bullet"/>
      <w:lvlText w:val="•"/>
      <w:lvlJc w:val="left"/>
      <w:pPr>
        <w:ind w:left="1978" w:hanging="360"/>
      </w:pPr>
      <w:rPr>
        <w:rFonts w:hint="default"/>
        <w:lang w:val="it-IT" w:eastAsia="it-IT" w:bidi="it-IT"/>
      </w:rPr>
    </w:lvl>
    <w:lvl w:ilvl="3" w:tplc="49F48BE8">
      <w:numFmt w:val="bullet"/>
      <w:lvlText w:val="•"/>
      <w:lvlJc w:val="left"/>
      <w:pPr>
        <w:ind w:left="2996" w:hanging="360"/>
      </w:pPr>
      <w:rPr>
        <w:rFonts w:hint="default"/>
        <w:lang w:val="it-IT" w:eastAsia="it-IT" w:bidi="it-IT"/>
      </w:rPr>
    </w:lvl>
    <w:lvl w:ilvl="4" w:tplc="CC3EE19C">
      <w:numFmt w:val="bullet"/>
      <w:lvlText w:val="•"/>
      <w:lvlJc w:val="left"/>
      <w:pPr>
        <w:ind w:left="4015" w:hanging="360"/>
      </w:pPr>
      <w:rPr>
        <w:rFonts w:hint="default"/>
        <w:lang w:val="it-IT" w:eastAsia="it-IT" w:bidi="it-IT"/>
      </w:rPr>
    </w:lvl>
    <w:lvl w:ilvl="5" w:tplc="C91E01B0">
      <w:numFmt w:val="bullet"/>
      <w:lvlText w:val="•"/>
      <w:lvlJc w:val="left"/>
      <w:pPr>
        <w:ind w:left="5033" w:hanging="360"/>
      </w:pPr>
      <w:rPr>
        <w:rFonts w:hint="default"/>
        <w:lang w:val="it-IT" w:eastAsia="it-IT" w:bidi="it-IT"/>
      </w:rPr>
    </w:lvl>
    <w:lvl w:ilvl="6" w:tplc="26E8FF14">
      <w:numFmt w:val="bullet"/>
      <w:lvlText w:val="•"/>
      <w:lvlJc w:val="left"/>
      <w:pPr>
        <w:ind w:left="6052" w:hanging="360"/>
      </w:pPr>
      <w:rPr>
        <w:rFonts w:hint="default"/>
        <w:lang w:val="it-IT" w:eastAsia="it-IT" w:bidi="it-IT"/>
      </w:rPr>
    </w:lvl>
    <w:lvl w:ilvl="7" w:tplc="2EA26E54">
      <w:numFmt w:val="bullet"/>
      <w:lvlText w:val="•"/>
      <w:lvlJc w:val="left"/>
      <w:pPr>
        <w:ind w:left="7070" w:hanging="360"/>
      </w:pPr>
      <w:rPr>
        <w:rFonts w:hint="default"/>
        <w:lang w:val="it-IT" w:eastAsia="it-IT" w:bidi="it-IT"/>
      </w:rPr>
    </w:lvl>
    <w:lvl w:ilvl="8" w:tplc="EADA3B02">
      <w:numFmt w:val="bullet"/>
      <w:lvlText w:val="•"/>
      <w:lvlJc w:val="left"/>
      <w:pPr>
        <w:ind w:left="8089" w:hanging="360"/>
      </w:pPr>
      <w:rPr>
        <w:rFonts w:hint="default"/>
        <w:lang w:val="it-IT" w:eastAsia="it-IT" w:bidi="it-IT"/>
      </w:rPr>
    </w:lvl>
  </w:abstractNum>
  <w:abstractNum w:abstractNumId="6">
    <w:nsid w:val="4BD0333B"/>
    <w:multiLevelType w:val="hybridMultilevel"/>
    <w:tmpl w:val="5C025498"/>
    <w:lvl w:ilvl="0" w:tplc="DCB83A90">
      <w:numFmt w:val="bullet"/>
      <w:lvlText w:val=""/>
      <w:lvlJc w:val="left"/>
      <w:pPr>
        <w:ind w:left="436" w:hanging="274"/>
      </w:pPr>
      <w:rPr>
        <w:rFonts w:ascii="Wingdings" w:eastAsia="Wingdings" w:hAnsi="Wingdings" w:cs="Wingdings" w:hint="default"/>
        <w:w w:val="100"/>
        <w:sz w:val="24"/>
        <w:szCs w:val="24"/>
        <w:lang w:val="it-IT" w:eastAsia="it-IT" w:bidi="it-IT"/>
      </w:rPr>
    </w:lvl>
    <w:lvl w:ilvl="1" w:tplc="1AC6682A">
      <w:numFmt w:val="bullet"/>
      <w:lvlText w:val="•"/>
      <w:lvlJc w:val="left"/>
      <w:pPr>
        <w:ind w:left="1346" w:hanging="274"/>
      </w:pPr>
      <w:rPr>
        <w:rFonts w:hint="default"/>
        <w:lang w:val="it-IT" w:eastAsia="it-IT" w:bidi="it-IT"/>
      </w:rPr>
    </w:lvl>
    <w:lvl w:ilvl="2" w:tplc="70E4474A">
      <w:numFmt w:val="bullet"/>
      <w:lvlText w:val="•"/>
      <w:lvlJc w:val="left"/>
      <w:pPr>
        <w:ind w:left="2252" w:hanging="274"/>
      </w:pPr>
      <w:rPr>
        <w:rFonts w:hint="default"/>
        <w:lang w:val="it-IT" w:eastAsia="it-IT" w:bidi="it-IT"/>
      </w:rPr>
    </w:lvl>
    <w:lvl w:ilvl="3" w:tplc="5978E998">
      <w:numFmt w:val="bullet"/>
      <w:lvlText w:val="•"/>
      <w:lvlJc w:val="left"/>
      <w:pPr>
        <w:ind w:left="3158" w:hanging="274"/>
      </w:pPr>
      <w:rPr>
        <w:rFonts w:hint="default"/>
        <w:lang w:val="it-IT" w:eastAsia="it-IT" w:bidi="it-IT"/>
      </w:rPr>
    </w:lvl>
    <w:lvl w:ilvl="4" w:tplc="2FE24816">
      <w:numFmt w:val="bullet"/>
      <w:lvlText w:val="•"/>
      <w:lvlJc w:val="left"/>
      <w:pPr>
        <w:ind w:left="4064" w:hanging="274"/>
      </w:pPr>
      <w:rPr>
        <w:rFonts w:hint="default"/>
        <w:lang w:val="it-IT" w:eastAsia="it-IT" w:bidi="it-IT"/>
      </w:rPr>
    </w:lvl>
    <w:lvl w:ilvl="5" w:tplc="C40A4E9A">
      <w:numFmt w:val="bullet"/>
      <w:lvlText w:val="•"/>
      <w:lvlJc w:val="left"/>
      <w:pPr>
        <w:ind w:left="4970" w:hanging="274"/>
      </w:pPr>
      <w:rPr>
        <w:rFonts w:hint="default"/>
        <w:lang w:val="it-IT" w:eastAsia="it-IT" w:bidi="it-IT"/>
      </w:rPr>
    </w:lvl>
    <w:lvl w:ilvl="6" w:tplc="E806D112">
      <w:numFmt w:val="bullet"/>
      <w:lvlText w:val="•"/>
      <w:lvlJc w:val="left"/>
      <w:pPr>
        <w:ind w:left="5876" w:hanging="274"/>
      </w:pPr>
      <w:rPr>
        <w:rFonts w:hint="default"/>
        <w:lang w:val="it-IT" w:eastAsia="it-IT" w:bidi="it-IT"/>
      </w:rPr>
    </w:lvl>
    <w:lvl w:ilvl="7" w:tplc="1E3099F8">
      <w:numFmt w:val="bullet"/>
      <w:lvlText w:val="•"/>
      <w:lvlJc w:val="left"/>
      <w:pPr>
        <w:ind w:left="6783" w:hanging="274"/>
      </w:pPr>
      <w:rPr>
        <w:rFonts w:hint="default"/>
        <w:lang w:val="it-IT" w:eastAsia="it-IT" w:bidi="it-IT"/>
      </w:rPr>
    </w:lvl>
    <w:lvl w:ilvl="8" w:tplc="5900B7A2">
      <w:numFmt w:val="bullet"/>
      <w:lvlText w:val="•"/>
      <w:lvlJc w:val="left"/>
      <w:pPr>
        <w:ind w:left="7689" w:hanging="274"/>
      </w:pPr>
      <w:rPr>
        <w:rFonts w:hint="default"/>
        <w:lang w:val="it-IT" w:eastAsia="it-IT" w:bidi="it-IT"/>
      </w:rPr>
    </w:lvl>
  </w:abstractNum>
  <w:abstractNum w:abstractNumId="7">
    <w:nsid w:val="50A46611"/>
    <w:multiLevelType w:val="hybridMultilevel"/>
    <w:tmpl w:val="BC3E3FA2"/>
    <w:lvl w:ilvl="0" w:tplc="B2DAFE0C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CE56406E">
      <w:numFmt w:val="bullet"/>
      <w:lvlText w:val="•"/>
      <w:lvlJc w:val="left"/>
      <w:pPr>
        <w:ind w:left="1463" w:hanging="360"/>
      </w:pPr>
      <w:rPr>
        <w:rFonts w:hint="default"/>
        <w:lang w:val="it-IT" w:eastAsia="it-IT" w:bidi="it-IT"/>
      </w:rPr>
    </w:lvl>
    <w:lvl w:ilvl="2" w:tplc="49000BCA">
      <w:numFmt w:val="bullet"/>
      <w:lvlText w:val="•"/>
      <w:lvlJc w:val="left"/>
      <w:pPr>
        <w:ind w:left="2106" w:hanging="360"/>
      </w:pPr>
      <w:rPr>
        <w:rFonts w:hint="default"/>
        <w:lang w:val="it-IT" w:eastAsia="it-IT" w:bidi="it-IT"/>
      </w:rPr>
    </w:lvl>
    <w:lvl w:ilvl="3" w:tplc="7E143140">
      <w:numFmt w:val="bullet"/>
      <w:lvlText w:val="•"/>
      <w:lvlJc w:val="left"/>
      <w:pPr>
        <w:ind w:left="2749" w:hanging="360"/>
      </w:pPr>
      <w:rPr>
        <w:rFonts w:hint="default"/>
        <w:lang w:val="it-IT" w:eastAsia="it-IT" w:bidi="it-IT"/>
      </w:rPr>
    </w:lvl>
    <w:lvl w:ilvl="4" w:tplc="B2BC4F7E">
      <w:numFmt w:val="bullet"/>
      <w:lvlText w:val="•"/>
      <w:lvlJc w:val="left"/>
      <w:pPr>
        <w:ind w:left="3392" w:hanging="360"/>
      </w:pPr>
      <w:rPr>
        <w:rFonts w:hint="default"/>
        <w:lang w:val="it-IT" w:eastAsia="it-IT" w:bidi="it-IT"/>
      </w:rPr>
    </w:lvl>
    <w:lvl w:ilvl="5" w:tplc="0FB29FF0">
      <w:numFmt w:val="bullet"/>
      <w:lvlText w:val="•"/>
      <w:lvlJc w:val="left"/>
      <w:pPr>
        <w:ind w:left="4035" w:hanging="360"/>
      </w:pPr>
      <w:rPr>
        <w:rFonts w:hint="default"/>
        <w:lang w:val="it-IT" w:eastAsia="it-IT" w:bidi="it-IT"/>
      </w:rPr>
    </w:lvl>
    <w:lvl w:ilvl="6" w:tplc="3F0AD1A2">
      <w:numFmt w:val="bullet"/>
      <w:lvlText w:val="•"/>
      <w:lvlJc w:val="left"/>
      <w:pPr>
        <w:ind w:left="4678" w:hanging="360"/>
      </w:pPr>
      <w:rPr>
        <w:rFonts w:hint="default"/>
        <w:lang w:val="it-IT" w:eastAsia="it-IT" w:bidi="it-IT"/>
      </w:rPr>
    </w:lvl>
    <w:lvl w:ilvl="7" w:tplc="D74619B0">
      <w:numFmt w:val="bullet"/>
      <w:lvlText w:val="•"/>
      <w:lvlJc w:val="left"/>
      <w:pPr>
        <w:ind w:left="5321" w:hanging="360"/>
      </w:pPr>
      <w:rPr>
        <w:rFonts w:hint="default"/>
        <w:lang w:val="it-IT" w:eastAsia="it-IT" w:bidi="it-IT"/>
      </w:rPr>
    </w:lvl>
    <w:lvl w:ilvl="8" w:tplc="F3803DFA">
      <w:numFmt w:val="bullet"/>
      <w:lvlText w:val="•"/>
      <w:lvlJc w:val="left"/>
      <w:pPr>
        <w:ind w:left="5964" w:hanging="360"/>
      </w:pPr>
      <w:rPr>
        <w:rFonts w:hint="default"/>
        <w:lang w:val="it-IT" w:eastAsia="it-IT" w:bidi="it-IT"/>
      </w:rPr>
    </w:lvl>
  </w:abstractNum>
  <w:abstractNum w:abstractNumId="8">
    <w:nsid w:val="65CF7AFE"/>
    <w:multiLevelType w:val="hybridMultilevel"/>
    <w:tmpl w:val="7F2632E4"/>
    <w:lvl w:ilvl="0" w:tplc="CAD6F8F2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F7041B68">
      <w:numFmt w:val="bullet"/>
      <w:lvlText w:val="•"/>
      <w:lvlJc w:val="left"/>
      <w:pPr>
        <w:ind w:left="1463" w:hanging="360"/>
      </w:pPr>
      <w:rPr>
        <w:rFonts w:hint="default"/>
        <w:lang w:val="it-IT" w:eastAsia="it-IT" w:bidi="it-IT"/>
      </w:rPr>
    </w:lvl>
    <w:lvl w:ilvl="2" w:tplc="C5FCD4A0">
      <w:numFmt w:val="bullet"/>
      <w:lvlText w:val="•"/>
      <w:lvlJc w:val="left"/>
      <w:pPr>
        <w:ind w:left="2106" w:hanging="360"/>
      </w:pPr>
      <w:rPr>
        <w:rFonts w:hint="default"/>
        <w:lang w:val="it-IT" w:eastAsia="it-IT" w:bidi="it-IT"/>
      </w:rPr>
    </w:lvl>
    <w:lvl w:ilvl="3" w:tplc="8B1A00E0">
      <w:numFmt w:val="bullet"/>
      <w:lvlText w:val="•"/>
      <w:lvlJc w:val="left"/>
      <w:pPr>
        <w:ind w:left="2749" w:hanging="360"/>
      </w:pPr>
      <w:rPr>
        <w:rFonts w:hint="default"/>
        <w:lang w:val="it-IT" w:eastAsia="it-IT" w:bidi="it-IT"/>
      </w:rPr>
    </w:lvl>
    <w:lvl w:ilvl="4" w:tplc="ED4ADCEE">
      <w:numFmt w:val="bullet"/>
      <w:lvlText w:val="•"/>
      <w:lvlJc w:val="left"/>
      <w:pPr>
        <w:ind w:left="3392" w:hanging="360"/>
      </w:pPr>
      <w:rPr>
        <w:rFonts w:hint="default"/>
        <w:lang w:val="it-IT" w:eastAsia="it-IT" w:bidi="it-IT"/>
      </w:rPr>
    </w:lvl>
    <w:lvl w:ilvl="5" w:tplc="22769132">
      <w:numFmt w:val="bullet"/>
      <w:lvlText w:val="•"/>
      <w:lvlJc w:val="left"/>
      <w:pPr>
        <w:ind w:left="4035" w:hanging="360"/>
      </w:pPr>
      <w:rPr>
        <w:rFonts w:hint="default"/>
        <w:lang w:val="it-IT" w:eastAsia="it-IT" w:bidi="it-IT"/>
      </w:rPr>
    </w:lvl>
    <w:lvl w:ilvl="6" w:tplc="A9C0A47A">
      <w:numFmt w:val="bullet"/>
      <w:lvlText w:val="•"/>
      <w:lvlJc w:val="left"/>
      <w:pPr>
        <w:ind w:left="4678" w:hanging="360"/>
      </w:pPr>
      <w:rPr>
        <w:rFonts w:hint="default"/>
        <w:lang w:val="it-IT" w:eastAsia="it-IT" w:bidi="it-IT"/>
      </w:rPr>
    </w:lvl>
    <w:lvl w:ilvl="7" w:tplc="59EC122E">
      <w:numFmt w:val="bullet"/>
      <w:lvlText w:val="•"/>
      <w:lvlJc w:val="left"/>
      <w:pPr>
        <w:ind w:left="5321" w:hanging="360"/>
      </w:pPr>
      <w:rPr>
        <w:rFonts w:hint="default"/>
        <w:lang w:val="it-IT" w:eastAsia="it-IT" w:bidi="it-IT"/>
      </w:rPr>
    </w:lvl>
    <w:lvl w:ilvl="8" w:tplc="DE3C681E">
      <w:numFmt w:val="bullet"/>
      <w:lvlText w:val="•"/>
      <w:lvlJc w:val="left"/>
      <w:pPr>
        <w:ind w:left="5964" w:hanging="360"/>
      </w:pPr>
      <w:rPr>
        <w:rFonts w:hint="default"/>
        <w:lang w:val="it-IT" w:eastAsia="it-IT" w:bidi="it-IT"/>
      </w:rPr>
    </w:lvl>
  </w:abstractNum>
  <w:abstractNum w:abstractNumId="9">
    <w:nsid w:val="6D676301"/>
    <w:multiLevelType w:val="hybridMultilevel"/>
    <w:tmpl w:val="E5023526"/>
    <w:lvl w:ilvl="0" w:tplc="700CEB0A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100"/>
        <w:sz w:val="24"/>
        <w:szCs w:val="24"/>
        <w:lang w:val="it-IT" w:eastAsia="it-IT" w:bidi="it-IT"/>
      </w:rPr>
    </w:lvl>
    <w:lvl w:ilvl="1" w:tplc="822EAA8E">
      <w:numFmt w:val="bullet"/>
      <w:lvlText w:val="•"/>
      <w:lvlJc w:val="left"/>
      <w:pPr>
        <w:ind w:left="1463" w:hanging="360"/>
      </w:pPr>
      <w:rPr>
        <w:rFonts w:hint="default"/>
        <w:lang w:val="it-IT" w:eastAsia="it-IT" w:bidi="it-IT"/>
      </w:rPr>
    </w:lvl>
    <w:lvl w:ilvl="2" w:tplc="89C85EF6">
      <w:numFmt w:val="bullet"/>
      <w:lvlText w:val="•"/>
      <w:lvlJc w:val="left"/>
      <w:pPr>
        <w:ind w:left="2106" w:hanging="360"/>
      </w:pPr>
      <w:rPr>
        <w:rFonts w:hint="default"/>
        <w:lang w:val="it-IT" w:eastAsia="it-IT" w:bidi="it-IT"/>
      </w:rPr>
    </w:lvl>
    <w:lvl w:ilvl="3" w:tplc="71FA1894">
      <w:numFmt w:val="bullet"/>
      <w:lvlText w:val="•"/>
      <w:lvlJc w:val="left"/>
      <w:pPr>
        <w:ind w:left="2749" w:hanging="360"/>
      </w:pPr>
      <w:rPr>
        <w:rFonts w:hint="default"/>
        <w:lang w:val="it-IT" w:eastAsia="it-IT" w:bidi="it-IT"/>
      </w:rPr>
    </w:lvl>
    <w:lvl w:ilvl="4" w:tplc="6762776E">
      <w:numFmt w:val="bullet"/>
      <w:lvlText w:val="•"/>
      <w:lvlJc w:val="left"/>
      <w:pPr>
        <w:ind w:left="3392" w:hanging="360"/>
      </w:pPr>
      <w:rPr>
        <w:rFonts w:hint="default"/>
        <w:lang w:val="it-IT" w:eastAsia="it-IT" w:bidi="it-IT"/>
      </w:rPr>
    </w:lvl>
    <w:lvl w:ilvl="5" w:tplc="1E9EDBDA">
      <w:numFmt w:val="bullet"/>
      <w:lvlText w:val="•"/>
      <w:lvlJc w:val="left"/>
      <w:pPr>
        <w:ind w:left="4035" w:hanging="360"/>
      </w:pPr>
      <w:rPr>
        <w:rFonts w:hint="default"/>
        <w:lang w:val="it-IT" w:eastAsia="it-IT" w:bidi="it-IT"/>
      </w:rPr>
    </w:lvl>
    <w:lvl w:ilvl="6" w:tplc="D6D66160">
      <w:numFmt w:val="bullet"/>
      <w:lvlText w:val="•"/>
      <w:lvlJc w:val="left"/>
      <w:pPr>
        <w:ind w:left="4678" w:hanging="360"/>
      </w:pPr>
      <w:rPr>
        <w:rFonts w:hint="default"/>
        <w:lang w:val="it-IT" w:eastAsia="it-IT" w:bidi="it-IT"/>
      </w:rPr>
    </w:lvl>
    <w:lvl w:ilvl="7" w:tplc="0EC4D760">
      <w:numFmt w:val="bullet"/>
      <w:lvlText w:val="•"/>
      <w:lvlJc w:val="left"/>
      <w:pPr>
        <w:ind w:left="5321" w:hanging="360"/>
      </w:pPr>
      <w:rPr>
        <w:rFonts w:hint="default"/>
        <w:lang w:val="it-IT" w:eastAsia="it-IT" w:bidi="it-IT"/>
      </w:rPr>
    </w:lvl>
    <w:lvl w:ilvl="8" w:tplc="F60E3FD8">
      <w:numFmt w:val="bullet"/>
      <w:lvlText w:val="•"/>
      <w:lvlJc w:val="left"/>
      <w:pPr>
        <w:ind w:left="5964" w:hanging="360"/>
      </w:pPr>
      <w:rPr>
        <w:rFonts w:hint="default"/>
        <w:lang w:val="it-IT" w:eastAsia="it-IT" w:bidi="it-I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5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8C3D7B"/>
    <w:rsid w:val="008C3D7B"/>
    <w:rsid w:val="00EC78EB"/>
    <w:rsid w:val="00EE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 w:eastAsia="it-IT" w:bidi="it-IT"/>
    </w:rPr>
  </w:style>
  <w:style w:type="paragraph" w:styleId="Titolo1">
    <w:name w:val="heading 1"/>
    <w:basedOn w:val="Normale"/>
    <w:uiPriority w:val="1"/>
    <w:qFormat/>
    <w:pPr>
      <w:ind w:left="103"/>
      <w:outlineLvl w:val="0"/>
    </w:pPr>
    <w:rPr>
      <w:sz w:val="24"/>
      <w:szCs w:val="24"/>
    </w:rPr>
  </w:style>
  <w:style w:type="paragraph" w:styleId="Titolo2">
    <w:name w:val="heading 2"/>
    <w:basedOn w:val="Normale"/>
    <w:uiPriority w:val="1"/>
    <w:qFormat/>
    <w:pPr>
      <w:spacing w:before="11"/>
      <w:ind w:left="317" w:right="340"/>
      <w:jc w:val="center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spacing w:before="1"/>
      <w:ind w:left="412" w:hanging="360"/>
      <w:jc w:val="both"/>
    </w:pPr>
  </w:style>
  <w:style w:type="paragraph" w:customStyle="1" w:styleId="TableParagraph">
    <w:name w:val="Table Paragraph"/>
    <w:basedOn w:val="Normale"/>
    <w:uiPriority w:val="1"/>
    <w:qFormat/>
    <w:pPr>
      <w:ind w:left="82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912</Words>
  <Characters>5203</Characters>
  <Application>Microsoft Office Word</Application>
  <DocSecurity>0</DocSecurity>
  <Lines>43</Lines>
  <Paragraphs>12</Paragraphs>
  <ScaleCrop>false</ScaleCrop>
  <Company/>
  <LinksUpToDate>false</LinksUpToDate>
  <CharactersWithSpaces>6103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Fede</cp:lastModifiedBy>
  <cp:revision>2</cp:revision>
  <dcterms:created xsi:type="dcterms:W3CDTF">2020-04-22T13:43:00Z</dcterms:created>
  <dcterms:modified xsi:type="dcterms:W3CDTF">2020-04-22T13:45:00Z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2013-11-25T00:00:00Z</vt:filetime>
  </property>
  <property fmtid="{D5CDD505-2E9C-101B-9397-08002B2CF9AE}" pid="3" name="Creator">
    <vt:lpwstr>Acrobat PDFMaker 10.1 per Word</vt:lpwstr>
  </property>
  <property fmtid="{D5CDD505-2E9C-101B-9397-08002B2CF9AE}" pid="4" name="LastSaved">
    <vt:filetime>2020-04-22T00:00:00Z</vt:filetime>
  </property>
</Properties>
</file>