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19A" w:rsidRDefault="0018519A">
      <w:pPr>
        <w:pStyle w:val="Corpotesto"/>
      </w:pPr>
    </w:p>
    <w:p w:rsidR="0018519A" w:rsidRDefault="0018519A">
      <w:pPr>
        <w:pStyle w:val="Corpotesto"/>
        <w:spacing w:before="6"/>
      </w:pPr>
    </w:p>
    <w:p w:rsidR="0018519A" w:rsidRDefault="00801DB1">
      <w:pPr>
        <w:spacing w:before="90"/>
        <w:ind w:left="515" w:right="520"/>
        <w:jc w:val="center"/>
        <w:rPr>
          <w:b/>
          <w:sz w:val="24"/>
        </w:rPr>
      </w:pPr>
      <w:bookmarkStart w:id="0" w:name="modulo_VR_2_1"/>
      <w:bookmarkEnd w:id="0"/>
      <w:r>
        <w:rPr>
          <w:b/>
          <w:color w:val="002060"/>
          <w:sz w:val="24"/>
          <w:u w:val="thick" w:color="17365D"/>
        </w:rPr>
        <w:t>MODULO VR</w:t>
      </w:r>
    </w:p>
    <w:p w:rsidR="0018519A" w:rsidRDefault="00801DB1">
      <w:pPr>
        <w:ind w:left="516" w:right="518"/>
        <w:jc w:val="center"/>
        <w:rPr>
          <w:b/>
          <w:sz w:val="24"/>
        </w:rPr>
      </w:pPr>
      <w:r>
        <w:rPr>
          <w:b/>
          <w:color w:val="1F497D"/>
          <w:sz w:val="24"/>
        </w:rPr>
        <w:t>DOMANDA DI VARIAZIONE DI RESIDENZA</w:t>
      </w:r>
    </w:p>
    <w:p w:rsidR="0018519A" w:rsidRDefault="0018519A">
      <w:pPr>
        <w:pStyle w:val="Corpotesto"/>
        <w:spacing w:before="3"/>
        <w:rPr>
          <w:b/>
          <w:sz w:val="24"/>
        </w:rPr>
      </w:pPr>
    </w:p>
    <w:tbl>
      <w:tblPr>
        <w:tblStyle w:val="TableNormal"/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5"/>
        <w:gridCol w:w="9513"/>
      </w:tblGrid>
      <w:tr w:rsidR="0018519A">
        <w:trPr>
          <w:trHeight w:val="1672"/>
        </w:trPr>
        <w:tc>
          <w:tcPr>
            <w:tcW w:w="375" w:type="dxa"/>
            <w:tcBorders>
              <w:top w:val="nil"/>
              <w:left w:val="nil"/>
              <w:bottom w:val="nil"/>
            </w:tcBorders>
            <w:shd w:val="clear" w:color="auto" w:fill="DADADA"/>
          </w:tcPr>
          <w:p w:rsidR="0018519A" w:rsidRDefault="0018519A">
            <w:pPr>
              <w:pStyle w:val="TableParagraph"/>
              <w:rPr>
                <w:b/>
                <w:sz w:val="34"/>
              </w:rPr>
            </w:pPr>
          </w:p>
          <w:p w:rsidR="0018519A" w:rsidRDefault="00801DB1">
            <w:pPr>
              <w:pStyle w:val="TableParagraph"/>
              <w:spacing w:before="251"/>
              <w:ind w:left="107"/>
              <w:rPr>
                <w:sz w:val="32"/>
              </w:rPr>
            </w:pPr>
            <w:r>
              <w:rPr>
                <w:w w:val="99"/>
                <w:sz w:val="32"/>
              </w:rPr>
              <w:t>1</w:t>
            </w:r>
          </w:p>
        </w:tc>
        <w:tc>
          <w:tcPr>
            <w:tcW w:w="9513" w:type="dxa"/>
          </w:tcPr>
          <w:p w:rsidR="0018519A" w:rsidRDefault="0018519A">
            <w:pPr>
              <w:pStyle w:val="TableParagraph"/>
              <w:spacing w:before="3"/>
              <w:rPr>
                <w:b/>
                <w:sz w:val="23"/>
              </w:rPr>
            </w:pPr>
          </w:p>
          <w:p w:rsidR="0018519A" w:rsidRDefault="00801DB1">
            <w:pPr>
              <w:pStyle w:val="TableParagraph"/>
              <w:tabs>
                <w:tab w:val="left" w:pos="5917"/>
                <w:tab w:val="left" w:pos="9097"/>
              </w:tabs>
              <w:ind w:left="671"/>
              <w:rPr>
                <w:sz w:val="24"/>
              </w:rPr>
            </w:pPr>
            <w:r>
              <w:rPr>
                <w:sz w:val="24"/>
              </w:rPr>
              <w:t>Il/La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sottoscritto/a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:rsidR="0018519A" w:rsidRDefault="00801DB1">
            <w:pPr>
              <w:pStyle w:val="TableParagraph"/>
              <w:tabs>
                <w:tab w:val="left" w:pos="7575"/>
              </w:tabs>
              <w:spacing w:before="3"/>
              <w:ind w:left="3435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i/>
                <w:sz w:val="18"/>
              </w:rPr>
              <w:t>Cognome</w:t>
            </w:r>
            <w:r>
              <w:rPr>
                <w:sz w:val="18"/>
              </w:rPr>
              <w:t>)</w:t>
            </w:r>
            <w:r>
              <w:rPr>
                <w:sz w:val="18"/>
              </w:rPr>
              <w:tab/>
              <w:t>(</w:t>
            </w:r>
            <w:r>
              <w:rPr>
                <w:i/>
                <w:sz w:val="18"/>
              </w:rPr>
              <w:t>Nome</w:t>
            </w:r>
            <w:r>
              <w:rPr>
                <w:sz w:val="18"/>
              </w:rPr>
              <w:t>)</w:t>
            </w:r>
          </w:p>
          <w:p w:rsidR="0018519A" w:rsidRDefault="00801DB1">
            <w:pPr>
              <w:pStyle w:val="TableParagraph"/>
              <w:tabs>
                <w:tab w:val="left" w:pos="6711"/>
                <w:tab w:val="left" w:pos="8171"/>
              </w:tabs>
              <w:spacing w:before="1"/>
              <w:ind w:left="671"/>
              <w:rPr>
                <w:b/>
                <w:sz w:val="24"/>
              </w:rPr>
            </w:pPr>
            <w:r>
              <w:rPr>
                <w:b/>
                <w:sz w:val="24"/>
              </w:rPr>
              <w:t>nato/a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</w:t>
            </w:r>
            <w:proofErr w:type="spellEnd"/>
            <w:r>
              <w:rPr>
                <w:b/>
                <w:sz w:val="24"/>
              </w:rPr>
              <w:tab/>
              <w:t>, (</w:t>
            </w:r>
            <w:proofErr w:type="spellStart"/>
            <w:r>
              <w:rPr>
                <w:b/>
                <w:sz w:val="24"/>
              </w:rPr>
              <w:t>prov</w:t>
            </w:r>
            <w:proofErr w:type="spellEnd"/>
            <w:r>
              <w:rPr>
                <w:b/>
                <w:sz w:val="24"/>
              </w:rPr>
              <w:t>.</w:t>
            </w:r>
            <w:r>
              <w:rPr>
                <w:b/>
                <w:sz w:val="24"/>
              </w:rPr>
              <w:tab/>
              <w:t>),</w:t>
            </w:r>
          </w:p>
          <w:p w:rsidR="0018519A" w:rsidRDefault="00801DB1">
            <w:pPr>
              <w:pStyle w:val="TableParagraph"/>
              <w:tabs>
                <w:tab w:val="left" w:pos="7443"/>
              </w:tabs>
              <w:spacing w:line="20" w:lineRule="exact"/>
              <w:ind w:left="1543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031" style="width:258pt;height:.8pt;mso-position-horizontal-relative:char;mso-position-vertical-relative:line" coordsize="5160,16">
                  <v:line id="_x0000_s1032" style="position:absolute" from="0,8" to="5160,8" strokeweight=".26669mm"/>
                  <w10:wrap type="none"/>
                  <w10:anchorlock/>
                </v:group>
              </w:pict>
            </w:r>
            <w:r>
              <w:rPr>
                <w:sz w:val="2"/>
              </w:rPr>
              <w:tab/>
            </w:r>
            <w:r>
              <w:rPr>
                <w:sz w:val="2"/>
              </w:rPr>
            </w:r>
            <w:r>
              <w:rPr>
                <w:sz w:val="2"/>
              </w:rPr>
              <w:pict>
                <v:group id="_x0000_s1029" style="width:36pt;height:.8pt;mso-position-horizontal-relative:char;mso-position-vertical-relative:line" coordsize="720,16">
                  <v:line id="_x0000_s1030" style="position:absolute" from="0,8" to="720,8" strokeweight=".26669mm"/>
                  <w10:wrap type="none"/>
                  <w10:anchorlock/>
                </v:group>
              </w:pict>
            </w:r>
          </w:p>
          <w:p w:rsidR="0018519A" w:rsidRDefault="00801DB1" w:rsidP="00F53B75">
            <w:pPr>
              <w:pStyle w:val="TableParagraph"/>
              <w:tabs>
                <w:tab w:val="left" w:pos="1345"/>
                <w:tab w:val="left" w:pos="1892"/>
                <w:tab w:val="left" w:pos="2559"/>
              </w:tabs>
              <w:spacing w:line="602" w:lineRule="exact"/>
              <w:ind w:left="671"/>
              <w:rPr>
                <w:rFonts w:ascii="Symbol" w:hAnsi="Symbol"/>
                <w:sz w:val="52"/>
              </w:rPr>
            </w:pPr>
            <w:r>
              <w:rPr>
                <w:b/>
                <w:sz w:val="24"/>
              </w:rPr>
              <w:t>il</w:t>
            </w:r>
            <w:r>
              <w:rPr>
                <w:b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sz w:val="24"/>
              </w:rPr>
              <w:t>/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/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 codice fiscale</w:t>
            </w:r>
            <w:r w:rsidR="00F53B75">
              <w:rPr>
                <w:sz w:val="24"/>
              </w:rPr>
              <w:t>………………………………………………</w:t>
            </w:r>
          </w:p>
        </w:tc>
      </w:tr>
    </w:tbl>
    <w:p w:rsidR="0018519A" w:rsidRDefault="0018519A">
      <w:pPr>
        <w:pStyle w:val="Corpotesto"/>
        <w:spacing w:before="1"/>
        <w:rPr>
          <w:b/>
          <w:sz w:val="34"/>
        </w:rPr>
      </w:pPr>
    </w:p>
    <w:p w:rsidR="0018519A" w:rsidRDefault="00801DB1">
      <w:pPr>
        <w:spacing w:after="4"/>
        <w:ind w:left="516" w:right="520"/>
        <w:jc w:val="center"/>
        <w:rPr>
          <w:b/>
          <w:sz w:val="24"/>
        </w:rPr>
      </w:pPr>
      <w:r>
        <w:rPr>
          <w:b/>
          <w:sz w:val="24"/>
        </w:rPr>
        <w:t>CHIEDE CHE IL BONUS SOCIALE VENGA TRASFERITO ALLA/E FORNITURA/E PRESSO LA NUOVA RESIDENZA SITA A:</w:t>
      </w:r>
    </w:p>
    <w:tbl>
      <w:tblPr>
        <w:tblStyle w:val="TableNormal"/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5"/>
        <w:gridCol w:w="9513"/>
      </w:tblGrid>
      <w:tr w:rsidR="0018519A">
        <w:trPr>
          <w:trHeight w:val="1187"/>
        </w:trPr>
        <w:tc>
          <w:tcPr>
            <w:tcW w:w="375" w:type="dxa"/>
            <w:tcBorders>
              <w:top w:val="nil"/>
              <w:left w:val="nil"/>
              <w:bottom w:val="nil"/>
            </w:tcBorders>
            <w:shd w:val="clear" w:color="auto" w:fill="DADADA"/>
          </w:tcPr>
          <w:p w:rsidR="0018519A" w:rsidRDefault="0018519A">
            <w:pPr>
              <w:pStyle w:val="TableParagraph"/>
              <w:spacing w:before="6"/>
              <w:rPr>
                <w:b/>
                <w:sz w:val="35"/>
              </w:rPr>
            </w:pPr>
          </w:p>
          <w:p w:rsidR="0018519A" w:rsidRDefault="00801DB1">
            <w:pPr>
              <w:pStyle w:val="TableParagraph"/>
              <w:ind w:left="107"/>
              <w:rPr>
                <w:b/>
                <w:sz w:val="32"/>
              </w:rPr>
            </w:pPr>
            <w:r>
              <w:rPr>
                <w:b/>
                <w:w w:val="99"/>
                <w:sz w:val="32"/>
              </w:rPr>
              <w:t>2</w:t>
            </w:r>
          </w:p>
        </w:tc>
        <w:tc>
          <w:tcPr>
            <w:tcW w:w="9513" w:type="dxa"/>
          </w:tcPr>
          <w:p w:rsidR="0018519A" w:rsidRDefault="00801DB1">
            <w:pPr>
              <w:pStyle w:val="TableParagraph"/>
              <w:tabs>
                <w:tab w:val="left" w:pos="3836"/>
                <w:tab w:val="left" w:pos="6356"/>
                <w:tab w:val="left" w:pos="7136"/>
                <w:tab w:val="left" w:pos="7496"/>
                <w:tab w:val="left" w:pos="8492"/>
                <w:tab w:val="left" w:pos="8794"/>
                <w:tab w:val="left" w:pos="9195"/>
              </w:tabs>
              <w:spacing w:before="19" w:line="396" w:lineRule="exact"/>
              <w:ind w:left="104" w:right="305"/>
              <w:rPr>
                <w:sz w:val="24"/>
              </w:rPr>
            </w:pPr>
            <w:r>
              <w:rPr>
                <w:sz w:val="24"/>
              </w:rPr>
              <w:t>Fornitura/e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Comune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prov</w:t>
            </w:r>
            <w:proofErr w:type="spellEnd"/>
            <w:r>
              <w:rPr>
                <w:sz w:val="24"/>
              </w:rPr>
              <w:t>.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) via/piazza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 n°</w:t>
            </w:r>
            <w:r>
              <w:rPr>
                <w:w w:val="99"/>
                <w:sz w:val="24"/>
              </w:rPr>
              <w:t xml:space="preserve"> </w:t>
            </w:r>
            <w:r>
              <w:rPr>
                <w:w w:val="99"/>
                <w:sz w:val="24"/>
                <w:u w:val="single"/>
              </w:rPr>
              <w:t xml:space="preserve"> </w:t>
            </w:r>
            <w:r>
              <w:rPr>
                <w:w w:val="99"/>
                <w:sz w:val="24"/>
                <w:u w:val="single"/>
              </w:rPr>
              <w:tab/>
            </w:r>
            <w:r>
              <w:rPr>
                <w:w w:val="99"/>
                <w:sz w:val="24"/>
              </w:rPr>
              <w:t xml:space="preserve"> </w:t>
            </w:r>
            <w:r>
              <w:rPr>
                <w:sz w:val="24"/>
              </w:rPr>
              <w:t>edificio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scala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interno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ab/>
            </w:r>
          </w:p>
        </w:tc>
      </w:tr>
    </w:tbl>
    <w:p w:rsidR="0018519A" w:rsidRDefault="0018519A">
      <w:pPr>
        <w:pStyle w:val="Corpotesto"/>
        <w:rPr>
          <w:b/>
          <w:sz w:val="26"/>
        </w:rPr>
      </w:pPr>
    </w:p>
    <w:p w:rsidR="0018519A" w:rsidRDefault="00801DB1">
      <w:pPr>
        <w:spacing w:before="213" w:after="4"/>
        <w:ind w:left="252"/>
        <w:rPr>
          <w:b/>
          <w:sz w:val="24"/>
        </w:rPr>
      </w:pPr>
      <w:r>
        <w:rPr>
          <w:b/>
          <w:sz w:val="24"/>
        </w:rPr>
        <w:t>FORNITURA ELETTRICA</w:t>
      </w:r>
    </w:p>
    <w:tbl>
      <w:tblPr>
        <w:tblStyle w:val="TableNormal"/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5"/>
        <w:gridCol w:w="9513"/>
      </w:tblGrid>
      <w:tr w:rsidR="0018519A">
        <w:trPr>
          <w:trHeight w:val="2306"/>
        </w:trPr>
        <w:tc>
          <w:tcPr>
            <w:tcW w:w="375" w:type="dxa"/>
            <w:tcBorders>
              <w:top w:val="nil"/>
              <w:left w:val="nil"/>
              <w:bottom w:val="nil"/>
            </w:tcBorders>
            <w:shd w:val="clear" w:color="auto" w:fill="DADADA"/>
          </w:tcPr>
          <w:p w:rsidR="0018519A" w:rsidRDefault="0018519A">
            <w:pPr>
              <w:pStyle w:val="TableParagraph"/>
              <w:rPr>
                <w:b/>
                <w:sz w:val="34"/>
              </w:rPr>
            </w:pPr>
          </w:p>
          <w:p w:rsidR="0018519A" w:rsidRDefault="0018519A">
            <w:pPr>
              <w:pStyle w:val="TableParagraph"/>
              <w:rPr>
                <w:b/>
                <w:sz w:val="34"/>
              </w:rPr>
            </w:pPr>
          </w:p>
          <w:p w:rsidR="0018519A" w:rsidRDefault="00801DB1">
            <w:pPr>
              <w:pStyle w:val="TableParagraph"/>
              <w:spacing w:before="246"/>
              <w:ind w:left="107"/>
              <w:rPr>
                <w:b/>
                <w:sz w:val="32"/>
              </w:rPr>
            </w:pPr>
            <w:r>
              <w:rPr>
                <w:b/>
                <w:w w:val="99"/>
                <w:sz w:val="32"/>
              </w:rPr>
              <w:t>3</w:t>
            </w:r>
          </w:p>
        </w:tc>
        <w:tc>
          <w:tcPr>
            <w:tcW w:w="9513" w:type="dxa"/>
          </w:tcPr>
          <w:p w:rsidR="0018519A" w:rsidRDefault="00801DB1">
            <w:pPr>
              <w:pStyle w:val="TableParagraph"/>
              <w:tabs>
                <w:tab w:val="left" w:leader="dot" w:pos="8828"/>
              </w:tabs>
              <w:spacing w:before="120"/>
              <w:ind w:left="104"/>
              <w:rPr>
                <w:sz w:val="24"/>
              </w:rPr>
            </w:pPr>
            <w:r>
              <w:rPr>
                <w:sz w:val="24"/>
              </w:rPr>
              <w:t xml:space="preserve">Codice POD IT </w:t>
            </w:r>
            <w:r>
              <w:rPr>
                <w:rFonts w:ascii="Symbol" w:hAnsi="Symbol"/>
                <w:sz w:val="52"/>
              </w:rPr>
              <w:t>◻◻◻◻◻◻◻◻◻◻◻◻◻◻</w:t>
            </w:r>
            <w:r>
              <w:rPr>
                <w:sz w:val="52"/>
              </w:rPr>
              <w:t xml:space="preserve"> </w:t>
            </w:r>
            <w:r w:rsidR="00F53B75">
              <w:rPr>
                <w:spacing w:val="-51"/>
                <w:sz w:val="24"/>
              </w:rPr>
              <w:t>P o t e n z  a          I   m  p   i    e    g    a     t     a</w:t>
            </w:r>
            <w:bookmarkStart w:id="1" w:name="_GoBack"/>
            <w:bookmarkEnd w:id="1"/>
            <w:r>
              <w:rPr>
                <w:spacing w:val="-97"/>
                <w:sz w:val="24"/>
              </w:rPr>
              <w:tab/>
            </w:r>
            <w:r>
              <w:rPr>
                <w:sz w:val="24"/>
              </w:rPr>
              <w:t>(kW)</w:t>
            </w:r>
          </w:p>
          <w:p w:rsidR="0018519A" w:rsidRDefault="00801DB1">
            <w:pPr>
              <w:pStyle w:val="TableParagraph"/>
              <w:spacing w:before="110" w:line="343" w:lineRule="auto"/>
              <w:ind w:left="104" w:right="400"/>
              <w:rPr>
                <w:sz w:val="24"/>
              </w:rPr>
            </w:pPr>
            <w:r>
              <w:rPr>
                <w:i/>
                <w:sz w:val="24"/>
              </w:rPr>
              <w:t>Se la fornitura è intestata a soggetto diverso dal richiedente compilare il campo 6 e indicare</w:t>
            </w:r>
            <w:r>
              <w:rPr>
                <w:sz w:val="24"/>
              </w:rPr>
              <w:t>: Nome ……………………………………………………Cognome…………………..……</w:t>
            </w:r>
          </w:p>
          <w:p w:rsidR="0018519A" w:rsidRDefault="00801DB1">
            <w:pPr>
              <w:pStyle w:val="TableParagraph"/>
              <w:spacing w:before="12" w:line="618" w:lineRule="exact"/>
              <w:ind w:left="164"/>
              <w:rPr>
                <w:rFonts w:ascii="Symbol" w:hAnsi="Symbol"/>
                <w:sz w:val="52"/>
              </w:rPr>
            </w:pPr>
            <w:r>
              <w:rPr>
                <w:sz w:val="24"/>
              </w:rPr>
              <w:t xml:space="preserve">CF </w:t>
            </w:r>
            <w:r>
              <w:rPr>
                <w:rFonts w:ascii="Symbol" w:hAnsi="Symbol"/>
                <w:sz w:val="52"/>
              </w:rPr>
              <w:t>◻◻◻◻◻◻◻◻◻◻◻◻◻◻◻◻</w:t>
            </w:r>
          </w:p>
        </w:tc>
      </w:tr>
    </w:tbl>
    <w:p w:rsidR="0018519A" w:rsidRDefault="0018519A">
      <w:pPr>
        <w:pStyle w:val="Corpotesto"/>
        <w:rPr>
          <w:b/>
          <w:sz w:val="26"/>
        </w:rPr>
      </w:pPr>
    </w:p>
    <w:p w:rsidR="0018519A" w:rsidRDefault="00801DB1">
      <w:pPr>
        <w:spacing w:before="213"/>
        <w:ind w:left="252"/>
        <w:rPr>
          <w:b/>
          <w:sz w:val="24"/>
        </w:rPr>
      </w:pPr>
      <w:r>
        <w:rPr>
          <w:b/>
          <w:sz w:val="24"/>
        </w:rPr>
        <w:t>FORNITURA GAS NATURALE: il gas è prevalentemente utilizzato per:</w:t>
      </w:r>
    </w:p>
    <w:p w:rsidR="0018519A" w:rsidRDefault="00801DB1">
      <w:pPr>
        <w:tabs>
          <w:tab w:val="left" w:pos="3012"/>
          <w:tab w:val="left" w:pos="7452"/>
        </w:tabs>
        <w:spacing w:before="120"/>
        <w:ind w:left="252"/>
        <w:rPr>
          <w:rFonts w:ascii="Wingdings" w:hAnsi="Wingdings"/>
          <w:sz w:val="24"/>
        </w:rPr>
      </w:pPr>
      <w:r>
        <w:rPr>
          <w:b/>
          <w:sz w:val="24"/>
        </w:rPr>
        <w:t>Acqua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calda/cottura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cibi</w:t>
      </w:r>
      <w:r>
        <w:rPr>
          <w:b/>
          <w:sz w:val="24"/>
        </w:rPr>
        <w:tab/>
      </w:r>
      <w:r>
        <w:rPr>
          <w:rFonts w:ascii="Wingdings" w:hAnsi="Wingdings"/>
          <w:sz w:val="24"/>
        </w:rPr>
        <w:t></w:t>
      </w:r>
      <w:r>
        <w:rPr>
          <w:sz w:val="24"/>
        </w:rPr>
        <w:tab/>
      </w:r>
      <w:r>
        <w:rPr>
          <w:b/>
          <w:sz w:val="24"/>
        </w:rPr>
        <w:t>Ri</w:t>
      </w:r>
      <w:r>
        <w:rPr>
          <w:b/>
          <w:sz w:val="24"/>
        </w:rPr>
        <w:t>scaldamento</w:t>
      </w:r>
      <w:r>
        <w:rPr>
          <w:b/>
          <w:spacing w:val="-1"/>
          <w:sz w:val="24"/>
        </w:rPr>
        <w:t xml:space="preserve"> </w:t>
      </w:r>
      <w:r>
        <w:rPr>
          <w:rFonts w:ascii="Wingdings" w:hAnsi="Wingdings"/>
          <w:sz w:val="24"/>
        </w:rPr>
        <w:t></w:t>
      </w:r>
    </w:p>
    <w:p w:rsidR="0018519A" w:rsidRDefault="0018519A">
      <w:pPr>
        <w:pStyle w:val="Corpotesto"/>
        <w:rPr>
          <w:rFonts w:ascii="Wingdings" w:hAnsi="Wingdings"/>
        </w:rPr>
      </w:pPr>
    </w:p>
    <w:p w:rsidR="0018519A" w:rsidRDefault="0018519A">
      <w:pPr>
        <w:pStyle w:val="Corpotesto"/>
        <w:rPr>
          <w:rFonts w:ascii="Wingdings" w:hAnsi="Wingdings"/>
          <w:sz w:val="16"/>
        </w:rPr>
      </w:pPr>
    </w:p>
    <w:tbl>
      <w:tblPr>
        <w:tblStyle w:val="TableNormal"/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5"/>
        <w:gridCol w:w="9412"/>
      </w:tblGrid>
      <w:tr w:rsidR="0018519A">
        <w:trPr>
          <w:trHeight w:val="2702"/>
        </w:trPr>
        <w:tc>
          <w:tcPr>
            <w:tcW w:w="375" w:type="dxa"/>
            <w:tcBorders>
              <w:top w:val="nil"/>
              <w:left w:val="nil"/>
              <w:bottom w:val="nil"/>
            </w:tcBorders>
            <w:shd w:val="clear" w:color="auto" w:fill="DADADA"/>
          </w:tcPr>
          <w:p w:rsidR="0018519A" w:rsidRDefault="0018519A">
            <w:pPr>
              <w:pStyle w:val="TableParagraph"/>
              <w:rPr>
                <w:rFonts w:ascii="Wingdings" w:hAnsi="Wingdings"/>
                <w:sz w:val="34"/>
              </w:rPr>
            </w:pPr>
          </w:p>
          <w:p w:rsidR="0018519A" w:rsidRDefault="0018519A">
            <w:pPr>
              <w:pStyle w:val="TableParagraph"/>
              <w:rPr>
                <w:rFonts w:ascii="Wingdings" w:hAnsi="Wingdings"/>
                <w:sz w:val="34"/>
              </w:rPr>
            </w:pPr>
          </w:p>
          <w:p w:rsidR="0018519A" w:rsidRDefault="0018519A">
            <w:pPr>
              <w:pStyle w:val="TableParagraph"/>
              <w:spacing w:before="4"/>
              <w:rPr>
                <w:rFonts w:ascii="Wingdings" w:hAnsi="Wingdings"/>
                <w:sz w:val="42"/>
              </w:rPr>
            </w:pPr>
          </w:p>
          <w:p w:rsidR="0018519A" w:rsidRDefault="00801DB1">
            <w:pPr>
              <w:pStyle w:val="TableParagraph"/>
              <w:ind w:left="107"/>
              <w:rPr>
                <w:b/>
                <w:sz w:val="32"/>
              </w:rPr>
            </w:pPr>
            <w:r>
              <w:rPr>
                <w:b/>
                <w:w w:val="99"/>
                <w:sz w:val="32"/>
              </w:rPr>
              <w:t>4</w:t>
            </w:r>
          </w:p>
        </w:tc>
        <w:tc>
          <w:tcPr>
            <w:tcW w:w="9412" w:type="dxa"/>
          </w:tcPr>
          <w:p w:rsidR="0018519A" w:rsidRDefault="00801DB1">
            <w:pPr>
              <w:pStyle w:val="TableParagraph"/>
              <w:spacing w:before="116"/>
              <w:ind w:left="104"/>
              <w:rPr>
                <w:b/>
                <w:sz w:val="24"/>
              </w:rPr>
            </w:pPr>
            <w:r>
              <w:rPr>
                <w:b/>
                <w:sz w:val="24"/>
              </w:rPr>
              <w:t>Fornitura individuale</w:t>
            </w:r>
          </w:p>
          <w:p w:rsidR="0018519A" w:rsidRDefault="00801DB1">
            <w:pPr>
              <w:pStyle w:val="TableParagraph"/>
              <w:spacing w:before="124"/>
              <w:ind w:left="104"/>
              <w:rPr>
                <w:rFonts w:ascii="Symbol" w:hAnsi="Symbol"/>
                <w:sz w:val="52"/>
              </w:rPr>
            </w:pPr>
            <w:r>
              <w:rPr>
                <w:sz w:val="24"/>
              </w:rPr>
              <w:t xml:space="preserve">Codice PDR </w:t>
            </w:r>
            <w:r>
              <w:rPr>
                <w:rFonts w:ascii="Symbol" w:hAnsi="Symbol"/>
                <w:sz w:val="52"/>
              </w:rPr>
              <w:t>◻◻◻◻◻◻◻◻◻◻◻◻◻◻</w:t>
            </w:r>
          </w:p>
          <w:p w:rsidR="0018519A" w:rsidRDefault="00801DB1">
            <w:pPr>
              <w:pStyle w:val="TableParagraph"/>
              <w:spacing w:before="113"/>
              <w:ind w:left="104"/>
              <w:rPr>
                <w:i/>
                <w:sz w:val="24"/>
              </w:rPr>
            </w:pPr>
            <w:r>
              <w:rPr>
                <w:i/>
                <w:sz w:val="24"/>
              </w:rPr>
              <w:t>Se la fornitura è intestata a soggetto diverso dal richiedente compilare il campo 6 e indicare</w:t>
            </w:r>
          </w:p>
          <w:p w:rsidR="0018519A" w:rsidRDefault="00801DB1">
            <w:pPr>
              <w:pStyle w:val="TableParagraph"/>
              <w:spacing w:before="120"/>
              <w:ind w:left="104"/>
              <w:rPr>
                <w:sz w:val="24"/>
              </w:rPr>
            </w:pPr>
            <w:r>
              <w:rPr>
                <w:sz w:val="24"/>
              </w:rPr>
              <w:t>Nome ……………………………………………………Cognome……………………...</w:t>
            </w:r>
          </w:p>
          <w:p w:rsidR="0018519A" w:rsidRDefault="00801DB1">
            <w:pPr>
              <w:pStyle w:val="TableParagraph"/>
              <w:spacing w:before="128" w:line="615" w:lineRule="exact"/>
              <w:ind w:left="104"/>
              <w:rPr>
                <w:rFonts w:ascii="Symbol" w:hAnsi="Symbol"/>
                <w:sz w:val="52"/>
              </w:rPr>
            </w:pPr>
            <w:r>
              <w:rPr>
                <w:sz w:val="24"/>
              </w:rPr>
              <w:t xml:space="preserve">CF </w:t>
            </w:r>
            <w:r>
              <w:rPr>
                <w:rFonts w:ascii="Symbol" w:hAnsi="Symbol"/>
                <w:sz w:val="52"/>
              </w:rPr>
              <w:t>◻◻◻◻◻◻◻◻◻◻◻◻◻◻◻◻</w:t>
            </w:r>
          </w:p>
        </w:tc>
      </w:tr>
    </w:tbl>
    <w:p w:rsidR="0018519A" w:rsidRDefault="0018519A">
      <w:pPr>
        <w:spacing w:line="615" w:lineRule="exact"/>
        <w:rPr>
          <w:rFonts w:ascii="Symbol" w:hAnsi="Symbol"/>
          <w:sz w:val="52"/>
        </w:rPr>
        <w:sectPr w:rsidR="0018519A">
          <w:headerReference w:type="default" r:id="rId8"/>
          <w:footerReference w:type="default" r:id="rId9"/>
          <w:type w:val="continuous"/>
          <w:pgSz w:w="11910" w:h="16840"/>
          <w:pgMar w:top="1700" w:right="880" w:bottom="1240" w:left="880" w:header="766" w:footer="1058" w:gutter="0"/>
          <w:pgNumType w:start="1"/>
          <w:cols w:space="720"/>
        </w:sectPr>
      </w:pPr>
    </w:p>
    <w:p w:rsidR="0018519A" w:rsidRDefault="0018519A">
      <w:pPr>
        <w:pStyle w:val="Corpotesto"/>
        <w:rPr>
          <w:rFonts w:ascii="Wingdings" w:hAnsi="Wingdings"/>
        </w:rPr>
      </w:pPr>
    </w:p>
    <w:p w:rsidR="0018519A" w:rsidRDefault="0018519A">
      <w:pPr>
        <w:pStyle w:val="Corpotesto"/>
        <w:rPr>
          <w:rFonts w:ascii="Wingdings" w:hAnsi="Wingdings"/>
        </w:rPr>
      </w:pPr>
    </w:p>
    <w:p w:rsidR="0018519A" w:rsidRDefault="0018519A">
      <w:pPr>
        <w:pStyle w:val="Corpotesto"/>
        <w:rPr>
          <w:rFonts w:ascii="Wingdings" w:hAnsi="Wingdings"/>
        </w:rPr>
      </w:pPr>
    </w:p>
    <w:p w:rsidR="0018519A" w:rsidRDefault="0018519A">
      <w:pPr>
        <w:pStyle w:val="Corpotesto"/>
        <w:spacing w:before="2" w:after="1"/>
        <w:rPr>
          <w:rFonts w:ascii="Wingdings" w:hAnsi="Wingdings"/>
          <w:sz w:val="15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"/>
        <w:gridCol w:w="9464"/>
      </w:tblGrid>
      <w:tr w:rsidR="0018519A">
        <w:trPr>
          <w:trHeight w:val="4300"/>
        </w:trPr>
        <w:tc>
          <w:tcPr>
            <w:tcW w:w="424" w:type="dxa"/>
            <w:tcBorders>
              <w:top w:val="nil"/>
              <w:left w:val="nil"/>
              <w:bottom w:val="nil"/>
            </w:tcBorders>
            <w:shd w:val="clear" w:color="auto" w:fill="DADADA"/>
          </w:tcPr>
          <w:p w:rsidR="0018519A" w:rsidRDefault="0018519A">
            <w:pPr>
              <w:pStyle w:val="TableParagraph"/>
              <w:rPr>
                <w:rFonts w:ascii="Wingdings" w:hAnsi="Wingdings"/>
                <w:sz w:val="34"/>
              </w:rPr>
            </w:pPr>
          </w:p>
          <w:p w:rsidR="0018519A" w:rsidRDefault="0018519A">
            <w:pPr>
              <w:pStyle w:val="TableParagraph"/>
              <w:rPr>
                <w:rFonts w:ascii="Wingdings" w:hAnsi="Wingdings"/>
                <w:sz w:val="34"/>
              </w:rPr>
            </w:pPr>
          </w:p>
          <w:p w:rsidR="0018519A" w:rsidRDefault="0018519A">
            <w:pPr>
              <w:pStyle w:val="TableParagraph"/>
              <w:rPr>
                <w:rFonts w:ascii="Wingdings" w:hAnsi="Wingdings"/>
                <w:sz w:val="34"/>
              </w:rPr>
            </w:pPr>
          </w:p>
          <w:p w:rsidR="0018519A" w:rsidRDefault="0018519A">
            <w:pPr>
              <w:pStyle w:val="TableParagraph"/>
              <w:rPr>
                <w:rFonts w:ascii="Wingdings" w:hAnsi="Wingdings"/>
                <w:sz w:val="34"/>
              </w:rPr>
            </w:pPr>
          </w:p>
          <w:p w:rsidR="0018519A" w:rsidRDefault="0018519A">
            <w:pPr>
              <w:pStyle w:val="TableParagraph"/>
              <w:spacing w:before="10"/>
              <w:rPr>
                <w:rFonts w:ascii="Wingdings" w:hAnsi="Wingdings"/>
                <w:sz w:val="40"/>
              </w:rPr>
            </w:pPr>
          </w:p>
          <w:p w:rsidR="0018519A" w:rsidRDefault="00801DB1">
            <w:pPr>
              <w:pStyle w:val="TableParagraph"/>
              <w:spacing w:before="1"/>
              <w:ind w:left="107"/>
              <w:rPr>
                <w:b/>
                <w:sz w:val="32"/>
              </w:rPr>
            </w:pPr>
            <w:r>
              <w:rPr>
                <w:b/>
                <w:w w:val="99"/>
                <w:sz w:val="32"/>
              </w:rPr>
              <w:t>5</w:t>
            </w:r>
          </w:p>
        </w:tc>
        <w:tc>
          <w:tcPr>
            <w:tcW w:w="9464" w:type="dxa"/>
          </w:tcPr>
          <w:p w:rsidR="0018519A" w:rsidRDefault="00801DB1">
            <w:pPr>
              <w:pStyle w:val="TableParagraph"/>
              <w:ind w:left="468" w:right="461"/>
              <w:rPr>
                <w:b/>
              </w:rPr>
            </w:pPr>
            <w:r>
              <w:rPr>
                <w:b/>
              </w:rPr>
              <w:t>DELEGA AL RICHIEDENTE PER LA PRESENTAZIONE DELLA DOMANDA PER LA FORNITURA CHE NON RISULTA INTESTA AL RICHIEDENTE MEDESIMO</w:t>
            </w:r>
          </w:p>
          <w:p w:rsidR="0018519A" w:rsidRDefault="0018519A">
            <w:pPr>
              <w:pStyle w:val="TableParagraph"/>
              <w:spacing w:before="1"/>
              <w:rPr>
                <w:rFonts w:ascii="Wingdings" w:hAnsi="Wingdings"/>
              </w:rPr>
            </w:pPr>
          </w:p>
          <w:p w:rsidR="0018519A" w:rsidRDefault="00801DB1">
            <w:pPr>
              <w:pStyle w:val="TableParagraph"/>
              <w:spacing w:before="1"/>
              <w:ind w:left="523"/>
            </w:pPr>
            <w:r>
              <w:rPr>
                <w:spacing w:val="-1"/>
              </w:rPr>
              <w:t>Il/La</w:t>
            </w:r>
            <w:r>
              <w:rPr>
                <w:spacing w:val="-6"/>
              </w:rPr>
              <w:t xml:space="preserve"> </w:t>
            </w:r>
            <w:r>
              <w:t>sottoscritto/a…………………………………………………………………………</w:t>
            </w:r>
          </w:p>
          <w:p w:rsidR="0018519A" w:rsidRDefault="0018519A">
            <w:pPr>
              <w:pStyle w:val="TableParagraph"/>
              <w:spacing w:before="9"/>
              <w:rPr>
                <w:rFonts w:ascii="Wingdings" w:hAnsi="Wingdings"/>
              </w:rPr>
            </w:pPr>
          </w:p>
          <w:p w:rsidR="0018519A" w:rsidRDefault="00801DB1">
            <w:pPr>
              <w:pStyle w:val="TableParagraph"/>
              <w:ind w:left="468"/>
            </w:pPr>
            <w:r>
              <w:t>doc. di identità</w:t>
            </w:r>
            <w:r>
              <w:rPr>
                <w:spacing w:val="-9"/>
              </w:rPr>
              <w:t xml:space="preserve"> </w:t>
            </w:r>
            <w:r>
              <w:t>n……………………………………………………………………………</w:t>
            </w:r>
          </w:p>
          <w:p w:rsidR="0018519A" w:rsidRDefault="0018519A">
            <w:pPr>
              <w:pStyle w:val="TableParagraph"/>
              <w:spacing w:before="9"/>
              <w:rPr>
                <w:rFonts w:ascii="Wingdings" w:hAnsi="Wingdings"/>
              </w:rPr>
            </w:pPr>
          </w:p>
          <w:p w:rsidR="0018519A" w:rsidRDefault="00801DB1">
            <w:pPr>
              <w:pStyle w:val="TableParagraph"/>
              <w:ind w:left="468"/>
            </w:pPr>
            <w:r>
              <w:t>titolare della fornitura di cui al precedente Campo………………………………………..</w:t>
            </w:r>
          </w:p>
          <w:p w:rsidR="0018519A" w:rsidRDefault="0018519A">
            <w:pPr>
              <w:pStyle w:val="TableParagraph"/>
              <w:spacing w:before="6"/>
              <w:rPr>
                <w:rFonts w:ascii="Wingdings" w:hAnsi="Wingdings"/>
              </w:rPr>
            </w:pPr>
          </w:p>
          <w:p w:rsidR="0018519A" w:rsidRDefault="00801DB1">
            <w:pPr>
              <w:pStyle w:val="TableParagraph"/>
              <w:spacing w:before="1"/>
              <w:ind w:left="468"/>
            </w:pPr>
            <w:r>
              <w:t xml:space="preserve">delega il </w:t>
            </w:r>
            <w:proofErr w:type="spellStart"/>
            <w:r>
              <w:t>sig</w:t>
            </w:r>
            <w:proofErr w:type="spellEnd"/>
            <w:r>
              <w:t>/</w:t>
            </w:r>
            <w:proofErr w:type="spellStart"/>
            <w:r>
              <w:t>ra</w:t>
            </w:r>
            <w:proofErr w:type="spellEnd"/>
            <w:r>
              <w:t xml:space="preserve"> ……………………………………………………………………………</w:t>
            </w:r>
          </w:p>
          <w:p w:rsidR="0018519A" w:rsidRDefault="0018519A">
            <w:pPr>
              <w:pStyle w:val="TableParagraph"/>
              <w:spacing w:before="9"/>
              <w:rPr>
                <w:rFonts w:ascii="Wingdings" w:hAnsi="Wingdings"/>
              </w:rPr>
            </w:pPr>
          </w:p>
          <w:p w:rsidR="0018519A" w:rsidRDefault="00801DB1">
            <w:pPr>
              <w:pStyle w:val="TableParagraph"/>
              <w:ind w:left="468"/>
            </w:pPr>
            <w:r>
              <w:t>nella sua qualità di Richiedente alla presentazione di questa domanda.</w:t>
            </w:r>
          </w:p>
          <w:p w:rsidR="0018519A" w:rsidRDefault="0018519A">
            <w:pPr>
              <w:pStyle w:val="TableParagraph"/>
              <w:rPr>
                <w:rFonts w:ascii="Wingdings" w:hAnsi="Wingdings"/>
                <w:sz w:val="24"/>
              </w:rPr>
            </w:pPr>
          </w:p>
          <w:p w:rsidR="0018519A" w:rsidRDefault="0018519A">
            <w:pPr>
              <w:pStyle w:val="TableParagraph"/>
              <w:spacing w:before="8"/>
              <w:rPr>
                <w:rFonts w:ascii="Wingdings" w:hAnsi="Wingdings"/>
                <w:sz w:val="21"/>
              </w:rPr>
            </w:pPr>
          </w:p>
          <w:p w:rsidR="0018519A" w:rsidRDefault="00801DB1">
            <w:pPr>
              <w:pStyle w:val="TableParagraph"/>
              <w:spacing w:line="252" w:lineRule="exact"/>
              <w:ind w:left="468"/>
            </w:pPr>
            <w:r>
              <w:t>……………………………………..</w:t>
            </w:r>
          </w:p>
          <w:p w:rsidR="0018519A" w:rsidRDefault="00801DB1">
            <w:pPr>
              <w:pStyle w:val="TableParagraph"/>
              <w:spacing w:line="252" w:lineRule="exact"/>
              <w:ind w:left="468"/>
              <w:rPr>
                <w:i/>
              </w:rPr>
            </w:pPr>
            <w:r>
              <w:rPr>
                <w:i/>
              </w:rPr>
              <w:t>(firma del delegante)</w:t>
            </w:r>
          </w:p>
        </w:tc>
      </w:tr>
    </w:tbl>
    <w:p w:rsidR="0018519A" w:rsidRDefault="0018519A">
      <w:pPr>
        <w:pStyle w:val="Corpotesto"/>
        <w:rPr>
          <w:rFonts w:ascii="Wingdings" w:hAnsi="Wingdings"/>
        </w:rPr>
      </w:pPr>
    </w:p>
    <w:p w:rsidR="0018519A" w:rsidRDefault="0018519A">
      <w:pPr>
        <w:pStyle w:val="Corpotesto"/>
        <w:spacing w:before="7"/>
        <w:rPr>
          <w:rFonts w:ascii="Wingdings" w:hAnsi="Wingdings"/>
          <w:sz w:val="15"/>
        </w:rPr>
      </w:pPr>
    </w:p>
    <w:tbl>
      <w:tblPr>
        <w:tblStyle w:val="TableNormal"/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5"/>
        <w:gridCol w:w="9513"/>
      </w:tblGrid>
      <w:tr w:rsidR="0018519A">
        <w:trPr>
          <w:trHeight w:val="1823"/>
        </w:trPr>
        <w:tc>
          <w:tcPr>
            <w:tcW w:w="375" w:type="dxa"/>
            <w:tcBorders>
              <w:top w:val="nil"/>
              <w:left w:val="nil"/>
              <w:bottom w:val="nil"/>
            </w:tcBorders>
            <w:shd w:val="clear" w:color="auto" w:fill="DADADA"/>
          </w:tcPr>
          <w:p w:rsidR="0018519A" w:rsidRDefault="0018519A">
            <w:pPr>
              <w:pStyle w:val="TableParagraph"/>
              <w:rPr>
                <w:rFonts w:ascii="Wingdings" w:hAnsi="Wingdings"/>
                <w:sz w:val="34"/>
              </w:rPr>
            </w:pPr>
          </w:p>
          <w:p w:rsidR="0018519A" w:rsidRDefault="0018519A">
            <w:pPr>
              <w:pStyle w:val="TableParagraph"/>
              <w:spacing w:before="1"/>
              <w:rPr>
                <w:rFonts w:ascii="Wingdings" w:hAnsi="Wingdings"/>
                <w:sz w:val="36"/>
              </w:rPr>
            </w:pPr>
          </w:p>
          <w:p w:rsidR="0018519A" w:rsidRDefault="00801DB1">
            <w:pPr>
              <w:pStyle w:val="TableParagraph"/>
              <w:ind w:left="107"/>
              <w:rPr>
                <w:sz w:val="32"/>
              </w:rPr>
            </w:pPr>
            <w:r>
              <w:rPr>
                <w:w w:val="99"/>
                <w:sz w:val="32"/>
              </w:rPr>
              <w:t>6</w:t>
            </w:r>
          </w:p>
        </w:tc>
        <w:tc>
          <w:tcPr>
            <w:tcW w:w="9513" w:type="dxa"/>
          </w:tcPr>
          <w:p w:rsidR="0018519A" w:rsidRDefault="00801DB1">
            <w:pPr>
              <w:pStyle w:val="TableParagraph"/>
              <w:spacing w:before="231"/>
              <w:ind w:left="104"/>
              <w:rPr>
                <w:sz w:val="24"/>
              </w:rPr>
            </w:pPr>
            <w:r>
              <w:rPr>
                <w:sz w:val="24"/>
              </w:rPr>
              <w:t>Recapiti per eventuali comunicazioni (almeno un campo da compilare obbligatoriamente)</w:t>
            </w:r>
          </w:p>
          <w:p w:rsidR="0018519A" w:rsidRDefault="0018519A">
            <w:pPr>
              <w:pStyle w:val="TableParagraph"/>
              <w:spacing w:before="7"/>
              <w:rPr>
                <w:rFonts w:ascii="Wingdings" w:hAnsi="Wingdings"/>
                <w:sz w:val="36"/>
              </w:rPr>
            </w:pPr>
          </w:p>
          <w:p w:rsidR="0018519A" w:rsidRDefault="00801DB1">
            <w:pPr>
              <w:pStyle w:val="TableParagraph"/>
              <w:tabs>
                <w:tab w:val="left" w:pos="5178"/>
                <w:tab w:val="left" w:pos="8759"/>
              </w:tabs>
              <w:spacing w:before="1" w:line="390" w:lineRule="atLeast"/>
              <w:ind w:left="104" w:right="497"/>
              <w:rPr>
                <w:sz w:val="20"/>
              </w:rPr>
            </w:pPr>
            <w:r>
              <w:rPr>
                <w:b/>
                <w:sz w:val="24"/>
              </w:rPr>
              <w:t>Tel./Cell</w:t>
            </w:r>
            <w:r>
              <w:rPr>
                <w:b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b/>
                <w:sz w:val="24"/>
              </w:rPr>
              <w:t>,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e-mail </w:t>
            </w:r>
            <w:r>
              <w:rPr>
                <w:b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b/>
                <w:sz w:val="24"/>
              </w:rPr>
              <w:t xml:space="preserve"> Desidero ricevere tutte le comunicazioni anche via</w:t>
            </w:r>
            <w:r>
              <w:rPr>
                <w:b/>
                <w:spacing w:val="-19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e.mail</w:t>
            </w:r>
            <w:proofErr w:type="spellEnd"/>
            <w:r>
              <w:rPr>
                <w:b/>
                <w:sz w:val="24"/>
              </w:rPr>
              <w:t>…….……………………</w:t>
            </w:r>
            <w:r>
              <w:rPr>
                <w:rFonts w:ascii="Wingdings" w:hAnsi="Wingdings"/>
                <w:sz w:val="20"/>
              </w:rPr>
              <w:t></w:t>
            </w:r>
            <w:r>
              <w:rPr>
                <w:sz w:val="20"/>
              </w:rPr>
              <w:t>…….</w:t>
            </w:r>
          </w:p>
        </w:tc>
      </w:tr>
    </w:tbl>
    <w:p w:rsidR="0018519A" w:rsidRDefault="0018519A">
      <w:pPr>
        <w:pStyle w:val="Corpotesto"/>
        <w:rPr>
          <w:rFonts w:ascii="Wingdings" w:hAnsi="Wingdings"/>
        </w:rPr>
      </w:pPr>
    </w:p>
    <w:p w:rsidR="0018519A" w:rsidRDefault="0018519A">
      <w:pPr>
        <w:pStyle w:val="Corpotesto"/>
        <w:rPr>
          <w:rFonts w:ascii="Wingdings" w:hAnsi="Wingdings"/>
        </w:rPr>
      </w:pPr>
    </w:p>
    <w:p w:rsidR="0018519A" w:rsidRDefault="0018519A">
      <w:pPr>
        <w:pStyle w:val="Corpotesto"/>
        <w:rPr>
          <w:rFonts w:ascii="Wingdings" w:hAnsi="Wingdings"/>
        </w:rPr>
      </w:pPr>
    </w:p>
    <w:p w:rsidR="0018519A" w:rsidRDefault="0018519A">
      <w:pPr>
        <w:pStyle w:val="Corpotesto"/>
        <w:spacing w:before="4"/>
        <w:rPr>
          <w:rFonts w:ascii="Wingdings" w:hAnsi="Wingdings"/>
          <w:sz w:val="21"/>
        </w:rPr>
      </w:pPr>
    </w:p>
    <w:p w:rsidR="0018519A" w:rsidRDefault="00801DB1">
      <w:pPr>
        <w:spacing w:before="1"/>
        <w:ind w:left="252"/>
        <w:rPr>
          <w:sz w:val="24"/>
        </w:rPr>
      </w:pPr>
      <w:r>
        <w:rPr>
          <w:b/>
          <w:sz w:val="24"/>
        </w:rPr>
        <w:t>Documenti da allegare</w:t>
      </w:r>
      <w:r>
        <w:rPr>
          <w:sz w:val="24"/>
        </w:rPr>
        <w:t>:</w:t>
      </w:r>
    </w:p>
    <w:p w:rsidR="0018519A" w:rsidRDefault="00801DB1">
      <w:pPr>
        <w:pStyle w:val="Titolo1"/>
      </w:pPr>
      <w:r>
        <w:rPr>
          <w:rFonts w:ascii="Wingdings" w:hAnsi="Wingdings"/>
        </w:rPr>
        <w:t></w:t>
      </w:r>
      <w:r>
        <w:t>documento identità del richiedente</w:t>
      </w:r>
    </w:p>
    <w:p w:rsidR="0018519A" w:rsidRDefault="00801DB1">
      <w:pPr>
        <w:spacing w:before="120"/>
        <w:ind w:left="252"/>
        <w:rPr>
          <w:sz w:val="24"/>
        </w:rPr>
      </w:pPr>
      <w:r>
        <w:rPr>
          <w:rFonts w:ascii="Wingdings" w:hAnsi="Wingdings"/>
          <w:sz w:val="24"/>
        </w:rPr>
        <w:t></w:t>
      </w:r>
      <w:r>
        <w:rPr>
          <w:sz w:val="24"/>
        </w:rPr>
        <w:t xml:space="preserve">documento identità del delegante </w:t>
      </w:r>
      <w:r>
        <w:rPr>
          <w:sz w:val="24"/>
          <w:u w:val="single"/>
        </w:rPr>
        <w:t>nel caso venga compilato il campo 5</w:t>
      </w:r>
    </w:p>
    <w:p w:rsidR="0018519A" w:rsidRDefault="00801DB1">
      <w:pPr>
        <w:spacing w:before="120"/>
        <w:ind w:left="252"/>
        <w:rPr>
          <w:sz w:val="24"/>
        </w:rPr>
      </w:pPr>
      <w:r>
        <w:rPr>
          <w:rFonts w:ascii="Wingdings" w:hAnsi="Wingdings"/>
          <w:sz w:val="24"/>
        </w:rPr>
        <w:t></w:t>
      </w:r>
      <w:r>
        <w:rPr>
          <w:sz w:val="24"/>
        </w:rPr>
        <w:t xml:space="preserve">atto di delega (Modello D) </w:t>
      </w:r>
      <w:r>
        <w:rPr>
          <w:sz w:val="24"/>
          <w:u w:val="single"/>
        </w:rPr>
        <w:t>se il richiedente utilizza un delegato per presentare la domanda</w:t>
      </w:r>
    </w:p>
    <w:p w:rsidR="0018519A" w:rsidRDefault="0018519A">
      <w:pPr>
        <w:pStyle w:val="Corpotesto"/>
      </w:pPr>
    </w:p>
    <w:p w:rsidR="0018519A" w:rsidRDefault="0018519A">
      <w:pPr>
        <w:pStyle w:val="Corpotesto"/>
      </w:pPr>
    </w:p>
    <w:p w:rsidR="0018519A" w:rsidRDefault="0018519A">
      <w:pPr>
        <w:pStyle w:val="Corpotesto"/>
      </w:pPr>
    </w:p>
    <w:p w:rsidR="0018519A" w:rsidRDefault="00801DB1">
      <w:pPr>
        <w:spacing w:before="222"/>
        <w:ind w:left="516" w:right="518"/>
        <w:jc w:val="center"/>
        <w:rPr>
          <w:sz w:val="24"/>
        </w:rPr>
      </w:pPr>
      <w:r>
        <w:rPr>
          <w:sz w:val="24"/>
        </w:rPr>
        <w:t>Il/La sottoscritto/a, inoltre</w:t>
      </w:r>
    </w:p>
    <w:p w:rsidR="0018519A" w:rsidRDefault="00801DB1">
      <w:pPr>
        <w:spacing w:before="120"/>
        <w:ind w:left="515" w:right="520"/>
        <w:jc w:val="center"/>
        <w:rPr>
          <w:sz w:val="24"/>
        </w:rPr>
      </w:pPr>
      <w:r>
        <w:rPr>
          <w:b/>
          <w:sz w:val="24"/>
        </w:rPr>
        <w:t>DICHIARA</w:t>
      </w:r>
      <w:r>
        <w:rPr>
          <w:sz w:val="24"/>
        </w:rPr>
        <w:t>:</w:t>
      </w:r>
    </w:p>
    <w:p w:rsidR="0018519A" w:rsidRDefault="00801DB1">
      <w:pPr>
        <w:pStyle w:val="Paragrafoelenco"/>
        <w:numPr>
          <w:ilvl w:val="0"/>
          <w:numId w:val="11"/>
        </w:numPr>
        <w:tabs>
          <w:tab w:val="left" w:pos="433"/>
        </w:tabs>
        <w:ind w:right="256"/>
        <w:rPr>
          <w:sz w:val="20"/>
        </w:rPr>
      </w:pPr>
      <w:r>
        <w:rPr>
          <w:sz w:val="20"/>
        </w:rPr>
        <w:t>che le informazioni riportate nella presente istanza, comprensive degli allegati, corrispondono al vero e sono accertabili ai sensi dell’art. 43 del DPR n. 445/00, ovvero documentabili su richiesta delle amministrazioni competenti;</w:t>
      </w:r>
    </w:p>
    <w:p w:rsidR="0018519A" w:rsidRDefault="00801DB1">
      <w:pPr>
        <w:pStyle w:val="Paragrafoelenco"/>
        <w:numPr>
          <w:ilvl w:val="0"/>
          <w:numId w:val="11"/>
        </w:numPr>
        <w:tabs>
          <w:tab w:val="left" w:pos="433"/>
        </w:tabs>
        <w:spacing w:before="3" w:line="237" w:lineRule="auto"/>
        <w:ind w:right="258"/>
        <w:rPr>
          <w:sz w:val="20"/>
        </w:rPr>
      </w:pPr>
      <w:r>
        <w:rPr>
          <w:sz w:val="20"/>
        </w:rPr>
        <w:t xml:space="preserve">di essere informato, ai </w:t>
      </w:r>
      <w:r>
        <w:rPr>
          <w:sz w:val="20"/>
        </w:rPr>
        <w:t>sensi dell’articolo 13 del D.lgs. 30 giugno 2003, n. 196, che i dati personali, acquisiti con la presente</w:t>
      </w:r>
      <w:r>
        <w:rPr>
          <w:spacing w:val="-1"/>
          <w:sz w:val="20"/>
        </w:rPr>
        <w:t xml:space="preserve"> </w:t>
      </w:r>
      <w:r>
        <w:rPr>
          <w:sz w:val="20"/>
        </w:rPr>
        <w:t>istanza:</w:t>
      </w:r>
    </w:p>
    <w:p w:rsidR="0018519A" w:rsidRDefault="00801DB1">
      <w:pPr>
        <w:pStyle w:val="Paragrafoelenco"/>
        <w:numPr>
          <w:ilvl w:val="1"/>
          <w:numId w:val="11"/>
        </w:numPr>
        <w:tabs>
          <w:tab w:val="left" w:pos="973"/>
        </w:tabs>
        <w:ind w:right="256"/>
        <w:jc w:val="both"/>
        <w:rPr>
          <w:sz w:val="20"/>
        </w:rPr>
      </w:pPr>
      <w:r>
        <w:rPr>
          <w:sz w:val="20"/>
        </w:rPr>
        <w:t>sono forniti per determinare le condizioni di ammissibilità del richiedente l’applicazione del regime di compensazione;</w:t>
      </w:r>
    </w:p>
    <w:p w:rsidR="0018519A" w:rsidRDefault="00801DB1">
      <w:pPr>
        <w:pStyle w:val="Paragrafoelenco"/>
        <w:numPr>
          <w:ilvl w:val="1"/>
          <w:numId w:val="11"/>
        </w:numPr>
        <w:tabs>
          <w:tab w:val="left" w:pos="973"/>
        </w:tabs>
        <w:jc w:val="both"/>
        <w:rPr>
          <w:sz w:val="20"/>
        </w:rPr>
      </w:pPr>
      <w:r>
        <w:rPr>
          <w:sz w:val="20"/>
        </w:rPr>
        <w:t>potranno essere tratt</w:t>
      </w:r>
      <w:r>
        <w:rPr>
          <w:sz w:val="20"/>
        </w:rPr>
        <w:t>ati, unitamente ai dati relativi ai consumi elettrici e gas, anche mediante strumenti informatici, esclusivamente nell’ambito del procedimento relativo alla presente</w:t>
      </w:r>
      <w:r>
        <w:rPr>
          <w:spacing w:val="-3"/>
          <w:sz w:val="20"/>
        </w:rPr>
        <w:t xml:space="preserve"> </w:t>
      </w:r>
      <w:r>
        <w:rPr>
          <w:sz w:val="20"/>
        </w:rPr>
        <w:t>istanza.;</w:t>
      </w:r>
    </w:p>
    <w:p w:rsidR="0018519A" w:rsidRDefault="0018519A">
      <w:pPr>
        <w:jc w:val="both"/>
        <w:rPr>
          <w:sz w:val="20"/>
        </w:rPr>
        <w:sectPr w:rsidR="0018519A">
          <w:pgSz w:w="11910" w:h="16840"/>
          <w:pgMar w:top="1700" w:right="880" w:bottom="1240" w:left="880" w:header="766" w:footer="1058" w:gutter="0"/>
          <w:cols w:space="720"/>
        </w:sectPr>
      </w:pPr>
    </w:p>
    <w:p w:rsidR="0018519A" w:rsidRDefault="0018519A">
      <w:pPr>
        <w:pStyle w:val="Corpotesto"/>
      </w:pPr>
    </w:p>
    <w:p w:rsidR="0018519A" w:rsidRDefault="0018519A">
      <w:pPr>
        <w:pStyle w:val="Corpotesto"/>
        <w:spacing w:before="1"/>
      </w:pPr>
    </w:p>
    <w:p w:rsidR="0018519A" w:rsidRDefault="00801DB1">
      <w:pPr>
        <w:pStyle w:val="Paragrafoelenco"/>
        <w:numPr>
          <w:ilvl w:val="1"/>
          <w:numId w:val="11"/>
        </w:numPr>
        <w:tabs>
          <w:tab w:val="left" w:pos="973"/>
        </w:tabs>
        <w:spacing w:before="91"/>
        <w:jc w:val="both"/>
        <w:rPr>
          <w:sz w:val="20"/>
        </w:rPr>
      </w:pPr>
      <w:r>
        <w:rPr>
          <w:sz w:val="20"/>
        </w:rPr>
        <w:t>saranno comunicati alle imprese di distribuzione ai fini del</w:t>
      </w:r>
      <w:r>
        <w:rPr>
          <w:sz w:val="20"/>
        </w:rPr>
        <w:t xml:space="preserve">l’erogazione della compensazione e potranno essere altresì trasmessi alla Guardia di finanza e all’Agenzia delle Entrate, unitamente ai dati di consumo elettrici e gas rilevati a seguito dell’ammissione al regime di compensazione, per i controlli previsti </w:t>
      </w:r>
      <w:r>
        <w:rPr>
          <w:sz w:val="20"/>
        </w:rPr>
        <w:t>dalla vigente normativa, ivi incluse le attività di controllo e verifica di cui all’art. 11 e all’articolo 23, comma 23.4 dell’Allegato A alla delibera dell’Autorità per l’energia elettrica e il gas</w:t>
      </w:r>
      <w:r>
        <w:rPr>
          <w:spacing w:val="-10"/>
          <w:sz w:val="20"/>
        </w:rPr>
        <w:t xml:space="preserve"> </w:t>
      </w:r>
      <w:r>
        <w:rPr>
          <w:sz w:val="20"/>
        </w:rPr>
        <w:t>402/2013/R/</w:t>
      </w:r>
      <w:proofErr w:type="spellStart"/>
      <w:r>
        <w:rPr>
          <w:sz w:val="20"/>
        </w:rPr>
        <w:t>com</w:t>
      </w:r>
      <w:proofErr w:type="spellEnd"/>
      <w:r>
        <w:rPr>
          <w:sz w:val="20"/>
        </w:rPr>
        <w:t>;</w:t>
      </w:r>
    </w:p>
    <w:p w:rsidR="0018519A" w:rsidRDefault="00801DB1">
      <w:pPr>
        <w:pStyle w:val="Paragrafoelenco"/>
        <w:numPr>
          <w:ilvl w:val="0"/>
          <w:numId w:val="11"/>
        </w:numPr>
        <w:tabs>
          <w:tab w:val="left" w:pos="433"/>
        </w:tabs>
        <w:spacing w:before="0"/>
        <w:ind w:right="253"/>
        <w:rPr>
          <w:sz w:val="20"/>
        </w:rPr>
      </w:pPr>
      <w:r>
        <w:rPr>
          <w:sz w:val="20"/>
        </w:rPr>
        <w:t>di impegnarsi a comunicare tempestivament</w:t>
      </w:r>
      <w:r>
        <w:rPr>
          <w:sz w:val="20"/>
        </w:rPr>
        <w:t>e al proprio Comune di residenza le variazioni delle condizioni di ammissibilità intervenute durante il periodo di validità della</w:t>
      </w:r>
      <w:r>
        <w:rPr>
          <w:spacing w:val="-6"/>
          <w:sz w:val="20"/>
        </w:rPr>
        <w:t xml:space="preserve"> </w:t>
      </w:r>
      <w:r>
        <w:rPr>
          <w:sz w:val="20"/>
        </w:rPr>
        <w:t>compensazione.</w:t>
      </w:r>
    </w:p>
    <w:p w:rsidR="0018519A" w:rsidRDefault="00801DB1">
      <w:pPr>
        <w:pStyle w:val="Corpotesto"/>
        <w:spacing w:before="118"/>
        <w:ind w:left="271"/>
        <w:jc w:val="both"/>
      </w:pPr>
      <w:r>
        <w:t>Il rifiuto al trattamento dei dati contenuti nella presente istanza non consentirà di accedere al regime di com</w:t>
      </w:r>
      <w:r>
        <w:t>pensazione.</w:t>
      </w:r>
    </w:p>
    <w:p w:rsidR="0018519A" w:rsidRDefault="00801DB1">
      <w:pPr>
        <w:pStyle w:val="Corpotesto"/>
        <w:spacing w:before="121"/>
        <w:ind w:left="271" w:right="254"/>
        <w:jc w:val="both"/>
      </w:pPr>
      <w:r>
        <w:t>Il dichiarante può rivolgersi in qualunque momento agli enti ai quali ha presentato l’istanza per verificare, aggiornare, integrare, rettificare o cancellare, chiedere il blocco ed opporsi al trattamento dei dati che lo riguardano, se trattati in violazion</w:t>
      </w:r>
      <w:r>
        <w:t>e di legge (articoli 7, 9, 10 e 138 del D.lgs. 30 giugno 2003, n. 196). L’ente al quale viene presentata l’istanza e gli enti erogatori a cui sono trasmesse le informazioni sono titolari del trattamento dei dati, ciascuno per le rispettive competenze.</w:t>
      </w:r>
    </w:p>
    <w:p w:rsidR="0018519A" w:rsidRDefault="00801DB1">
      <w:pPr>
        <w:pStyle w:val="Titolo1"/>
        <w:spacing w:before="118"/>
        <w:ind w:left="516" w:right="517"/>
        <w:jc w:val="center"/>
      </w:pPr>
      <w:r>
        <w:t>Il/L</w:t>
      </w:r>
      <w:r>
        <w:t>a sottoscritto/a, inoltre</w:t>
      </w:r>
    </w:p>
    <w:p w:rsidR="0018519A" w:rsidRDefault="00801DB1">
      <w:pPr>
        <w:spacing w:before="124"/>
        <w:ind w:left="516" w:right="519"/>
        <w:jc w:val="center"/>
        <w:rPr>
          <w:b/>
          <w:sz w:val="24"/>
        </w:rPr>
      </w:pPr>
      <w:r>
        <w:rPr>
          <w:b/>
          <w:sz w:val="24"/>
        </w:rPr>
        <w:t>ACCONSENTE</w:t>
      </w:r>
    </w:p>
    <w:p w:rsidR="0018519A" w:rsidRDefault="00801DB1">
      <w:pPr>
        <w:pStyle w:val="Corpotesto"/>
        <w:tabs>
          <w:tab w:val="left" w:pos="5916"/>
        </w:tabs>
        <w:spacing w:before="117" w:line="364" w:lineRule="auto"/>
        <w:ind w:left="272" w:right="1772"/>
        <w:rPr>
          <w:rFonts w:ascii="Wingdings" w:hAnsi="Wingdings"/>
        </w:rPr>
      </w:pPr>
      <w:r>
        <w:t xml:space="preserve">ad essere contattato ai recapiti indicati per rispondere a quesiti relativi alla qualità del servizio fornito SI </w:t>
      </w:r>
      <w:r>
        <w:rPr>
          <w:rFonts w:ascii="Wingdings" w:hAnsi="Wingdings"/>
        </w:rPr>
        <w:t></w:t>
      </w:r>
      <w:r>
        <w:tab/>
        <w:t>NO</w:t>
      </w:r>
      <w:r>
        <w:rPr>
          <w:rFonts w:ascii="Wingdings" w:hAnsi="Wingdings"/>
        </w:rPr>
        <w:t></w:t>
      </w:r>
    </w:p>
    <w:p w:rsidR="0018519A" w:rsidRDefault="0018519A">
      <w:pPr>
        <w:pStyle w:val="Corpotesto"/>
        <w:rPr>
          <w:rFonts w:ascii="Wingdings" w:hAnsi="Wingdings"/>
        </w:rPr>
      </w:pPr>
    </w:p>
    <w:p w:rsidR="0018519A" w:rsidRDefault="00801DB1">
      <w:pPr>
        <w:pStyle w:val="Corpotesto"/>
        <w:spacing w:before="6"/>
        <w:rPr>
          <w:rFonts w:ascii="Wingdings" w:hAnsi="Wingdings"/>
          <w:sz w:val="29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51pt;margin-top:18.6pt;width:493.2pt;height:43.6pt;z-index:-251656192;mso-wrap-distance-left:0;mso-wrap-distance-right:0;mso-position-horizontal-relative:page" filled="f" strokeweight=".48pt">
            <v:textbox inset="0,0,0,0">
              <w:txbxContent>
                <w:p w:rsidR="0018519A" w:rsidRDefault="00801DB1">
                  <w:pPr>
                    <w:spacing w:before="13"/>
                    <w:ind w:left="2013" w:right="1998" w:firstLine="1550"/>
                  </w:pPr>
                  <w:r>
                    <w:t>La presente istanza costituisce DICHIARAZIONE SOSTITUTIVA DI ATTO DI NOTORIETA’</w:t>
                  </w:r>
                </w:p>
                <w:p w:rsidR="0018519A" w:rsidRDefault="00801DB1">
                  <w:pPr>
                    <w:spacing w:before="1"/>
                    <w:ind w:left="145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AI SENSI DEGLI </w:t>
                  </w:r>
                  <w:r>
                    <w:rPr>
                      <w:sz w:val="24"/>
                    </w:rPr>
                    <w:t>ARTICOLI 38 E 47 DEL DPR. n. 445/2000 E S.M.I.</w:t>
                  </w:r>
                </w:p>
              </w:txbxContent>
            </v:textbox>
            <w10:wrap type="topAndBottom" anchorx="page"/>
          </v:shape>
        </w:pict>
      </w:r>
    </w:p>
    <w:p w:rsidR="0018519A" w:rsidRDefault="0018519A">
      <w:pPr>
        <w:pStyle w:val="Corpotesto"/>
        <w:rPr>
          <w:rFonts w:ascii="Wingdings" w:hAnsi="Wingdings"/>
        </w:rPr>
      </w:pPr>
    </w:p>
    <w:p w:rsidR="0018519A" w:rsidRDefault="0018519A">
      <w:pPr>
        <w:pStyle w:val="Corpotesto"/>
        <w:rPr>
          <w:rFonts w:ascii="Wingdings" w:hAnsi="Wingdings"/>
        </w:rPr>
      </w:pPr>
    </w:p>
    <w:p w:rsidR="0018519A" w:rsidRDefault="0018519A">
      <w:pPr>
        <w:pStyle w:val="Corpotesto"/>
        <w:rPr>
          <w:rFonts w:ascii="Wingdings" w:hAnsi="Wingdings"/>
        </w:rPr>
      </w:pPr>
    </w:p>
    <w:p w:rsidR="0018519A" w:rsidRDefault="00801DB1">
      <w:pPr>
        <w:pStyle w:val="Corpotesto"/>
        <w:spacing w:before="1"/>
        <w:rPr>
          <w:rFonts w:ascii="Wingdings" w:hAnsi="Wingdings"/>
          <w:sz w:val="11"/>
        </w:rPr>
      </w:pPr>
      <w:r>
        <w:pict>
          <v:line id="_x0000_s1027" style="position:absolute;z-index:-251655168;mso-wrap-distance-left:0;mso-wrap-distance-right:0;mso-position-horizontal-relative:page" from="56.65pt,8.4pt" to="248.65pt,8.4pt" strokeweight=".48pt">
            <w10:wrap type="topAndBottom" anchorx="page"/>
          </v:line>
        </w:pict>
      </w:r>
      <w:r>
        <w:pict>
          <v:line id="_x0000_s1026" style="position:absolute;z-index:-251654144;mso-wrap-distance-left:0;mso-wrap-distance-right:0;mso-position-horizontal-relative:page" from="326.65pt,8.4pt" to="518.65pt,8.4pt" strokeweight=".48pt">
            <w10:wrap type="topAndBottom" anchorx="page"/>
          </v:line>
        </w:pict>
      </w:r>
    </w:p>
    <w:p w:rsidR="0018519A" w:rsidRDefault="00801DB1">
      <w:pPr>
        <w:tabs>
          <w:tab w:val="left" w:pos="7332"/>
        </w:tabs>
        <w:spacing w:line="181" w:lineRule="exact"/>
        <w:ind w:left="1558"/>
        <w:rPr>
          <w:sz w:val="18"/>
        </w:rPr>
      </w:pPr>
      <w:r>
        <w:rPr>
          <w:sz w:val="18"/>
        </w:rPr>
        <w:t>(</w:t>
      </w:r>
      <w:r>
        <w:rPr>
          <w:i/>
          <w:sz w:val="18"/>
        </w:rPr>
        <w:t>Luogo,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data</w:t>
      </w:r>
      <w:r>
        <w:rPr>
          <w:sz w:val="18"/>
        </w:rPr>
        <w:t>)</w:t>
      </w:r>
      <w:r>
        <w:rPr>
          <w:sz w:val="18"/>
        </w:rPr>
        <w:tab/>
        <w:t>(</w:t>
      </w:r>
      <w:r>
        <w:rPr>
          <w:i/>
          <w:sz w:val="18"/>
        </w:rPr>
        <w:t>Firma del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richiedente</w:t>
      </w:r>
      <w:r>
        <w:rPr>
          <w:sz w:val="18"/>
        </w:rPr>
        <w:t>)</w:t>
      </w:r>
    </w:p>
    <w:p w:rsidR="0018519A" w:rsidRDefault="0018519A">
      <w:pPr>
        <w:spacing w:line="181" w:lineRule="exact"/>
        <w:rPr>
          <w:sz w:val="18"/>
        </w:rPr>
        <w:sectPr w:rsidR="0018519A">
          <w:pgSz w:w="11910" w:h="16840"/>
          <w:pgMar w:top="1700" w:right="880" w:bottom="1240" w:left="880" w:header="766" w:footer="1058" w:gutter="0"/>
          <w:cols w:space="720"/>
        </w:sectPr>
      </w:pPr>
    </w:p>
    <w:p w:rsidR="0018519A" w:rsidRDefault="0018519A">
      <w:pPr>
        <w:pStyle w:val="Corpotesto"/>
        <w:spacing w:before="6"/>
        <w:rPr>
          <w:sz w:val="12"/>
        </w:rPr>
      </w:pPr>
    </w:p>
    <w:p w:rsidR="0018519A" w:rsidRDefault="00801DB1">
      <w:pPr>
        <w:pStyle w:val="Titolo2"/>
        <w:spacing w:before="92"/>
        <w:ind w:left="516" w:right="519"/>
      </w:pPr>
      <w:bookmarkStart w:id="2" w:name="note_MOD_VR-2_1"/>
      <w:bookmarkEnd w:id="2"/>
      <w:r>
        <w:rPr>
          <w:color w:val="E36C0A"/>
          <w:u w:val="thick" w:color="E36C0A"/>
        </w:rPr>
        <w:t>NOTE PER LA COMPILAZIONE</w:t>
      </w:r>
    </w:p>
    <w:p w:rsidR="0018519A" w:rsidRDefault="0018519A">
      <w:pPr>
        <w:pStyle w:val="Corpotesto"/>
        <w:spacing w:before="9"/>
        <w:rPr>
          <w:b/>
          <w:sz w:val="12"/>
        </w:rPr>
      </w:pPr>
    </w:p>
    <w:p w:rsidR="0018519A" w:rsidRDefault="00801DB1">
      <w:pPr>
        <w:spacing w:before="92"/>
        <w:ind w:left="515" w:right="520"/>
        <w:jc w:val="center"/>
        <w:rPr>
          <w:b/>
        </w:rPr>
      </w:pPr>
      <w:r>
        <w:rPr>
          <w:b/>
          <w:color w:val="E36C0A"/>
          <w:u w:val="thick" w:color="E36C0A"/>
        </w:rPr>
        <w:t>MODULO VR - DOMANDA DI VARIAZIONE RESIDENZA</w:t>
      </w:r>
    </w:p>
    <w:p w:rsidR="0018519A" w:rsidRDefault="0018519A">
      <w:pPr>
        <w:pStyle w:val="Corpotesto"/>
        <w:spacing w:before="5"/>
        <w:rPr>
          <w:b/>
        </w:rPr>
      </w:pPr>
    </w:p>
    <w:p w:rsidR="0018519A" w:rsidRDefault="00801DB1">
      <w:pPr>
        <w:ind w:left="252" w:right="252"/>
        <w:jc w:val="both"/>
        <w:rPr>
          <w:b/>
          <w:sz w:val="24"/>
        </w:rPr>
      </w:pPr>
      <w:r>
        <w:rPr>
          <w:b/>
          <w:sz w:val="24"/>
        </w:rPr>
        <w:t xml:space="preserve">Il modulo VR consente di presentare la domanda di variazione residenza nel caso in cui nel corso dei 12 mesi di durata del bonus sociale (elettrico e/o </w:t>
      </w:r>
      <w:r>
        <w:rPr>
          <w:b/>
          <w:sz w:val="24"/>
          <w:u w:val="thick"/>
        </w:rPr>
        <w:t>gas per i clienti diretti</w:t>
      </w:r>
      <w:r>
        <w:rPr>
          <w:b/>
          <w:sz w:val="24"/>
        </w:rPr>
        <w:t>) il cliente domestico cambi residenza.</w:t>
      </w:r>
    </w:p>
    <w:p w:rsidR="0018519A" w:rsidRDefault="00801DB1">
      <w:pPr>
        <w:ind w:left="252" w:right="252"/>
        <w:jc w:val="both"/>
        <w:rPr>
          <w:b/>
          <w:sz w:val="24"/>
        </w:rPr>
      </w:pPr>
      <w:r>
        <w:rPr>
          <w:b/>
          <w:sz w:val="24"/>
        </w:rPr>
        <w:t>La domanda, deve essere presentata al n</w:t>
      </w:r>
      <w:r>
        <w:rPr>
          <w:b/>
          <w:sz w:val="24"/>
        </w:rPr>
        <w:t>uovo Comune di residenza e permette di ottenere la continuità nell’erogazione del bonus, purché presso la nuova residenza sia attiva una fornitura elettrica e/o gas intestata al cliente.</w:t>
      </w:r>
    </w:p>
    <w:p w:rsidR="0018519A" w:rsidRDefault="0018519A">
      <w:pPr>
        <w:pStyle w:val="Corpotesto"/>
        <w:spacing w:before="3"/>
        <w:rPr>
          <w:b/>
          <w:sz w:val="24"/>
        </w:rPr>
      </w:pPr>
    </w:p>
    <w:tbl>
      <w:tblPr>
        <w:tblStyle w:val="TableNormal"/>
        <w:tblW w:w="0" w:type="auto"/>
        <w:tblInd w:w="2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26"/>
        <w:gridCol w:w="7903"/>
      </w:tblGrid>
      <w:tr w:rsidR="0018519A">
        <w:trPr>
          <w:trHeight w:val="587"/>
        </w:trPr>
        <w:tc>
          <w:tcPr>
            <w:tcW w:w="1826" w:type="dxa"/>
          </w:tcPr>
          <w:p w:rsidR="0018519A" w:rsidRDefault="00801DB1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CAMPO 1</w:t>
            </w:r>
          </w:p>
        </w:tc>
        <w:tc>
          <w:tcPr>
            <w:tcW w:w="7903" w:type="dxa"/>
          </w:tcPr>
          <w:p w:rsidR="0018519A" w:rsidRDefault="00801DB1">
            <w:pPr>
              <w:pStyle w:val="TableParagraph"/>
              <w:numPr>
                <w:ilvl w:val="0"/>
                <w:numId w:val="10"/>
              </w:numPr>
              <w:tabs>
                <w:tab w:val="left" w:pos="828"/>
                <w:tab w:val="left" w:pos="829"/>
              </w:tabs>
              <w:spacing w:line="287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Inserire i dati del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richiedente.</w:t>
            </w:r>
          </w:p>
          <w:p w:rsidR="0018519A" w:rsidRDefault="00801DB1">
            <w:pPr>
              <w:pStyle w:val="TableParagraph"/>
              <w:numPr>
                <w:ilvl w:val="0"/>
                <w:numId w:val="10"/>
              </w:numPr>
              <w:tabs>
                <w:tab w:val="left" w:pos="890"/>
                <w:tab w:val="left" w:pos="891"/>
              </w:tabs>
              <w:spacing w:line="280" w:lineRule="exact"/>
              <w:ind w:left="890" w:hanging="423"/>
              <w:rPr>
                <w:sz w:val="24"/>
              </w:rPr>
            </w:pPr>
            <w:r>
              <w:rPr>
                <w:spacing w:val="-3"/>
                <w:sz w:val="24"/>
              </w:rPr>
              <w:t xml:space="preserve">Il </w:t>
            </w:r>
            <w:r>
              <w:rPr>
                <w:sz w:val="24"/>
              </w:rPr>
              <w:t>richiedente può essere titolare di solo una o di entrambe 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forniture.</w:t>
            </w:r>
          </w:p>
        </w:tc>
      </w:tr>
      <w:tr w:rsidR="0018519A">
        <w:trPr>
          <w:trHeight w:val="292"/>
        </w:trPr>
        <w:tc>
          <w:tcPr>
            <w:tcW w:w="1826" w:type="dxa"/>
          </w:tcPr>
          <w:p w:rsidR="0018519A" w:rsidRDefault="00801DB1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CAMPO 2</w:t>
            </w:r>
          </w:p>
        </w:tc>
        <w:tc>
          <w:tcPr>
            <w:tcW w:w="7903" w:type="dxa"/>
          </w:tcPr>
          <w:p w:rsidR="0018519A" w:rsidRDefault="00801DB1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  <w:tab w:val="left" w:pos="829"/>
              </w:tabs>
              <w:spacing w:line="27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Indicare l’indirizzo di nuova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residenza.</w:t>
            </w:r>
          </w:p>
        </w:tc>
      </w:tr>
      <w:tr w:rsidR="0018519A">
        <w:trPr>
          <w:trHeight w:val="1413"/>
        </w:trPr>
        <w:tc>
          <w:tcPr>
            <w:tcW w:w="1826" w:type="dxa"/>
          </w:tcPr>
          <w:p w:rsidR="0018519A" w:rsidRDefault="00801DB1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CAMPO 3</w:t>
            </w:r>
          </w:p>
        </w:tc>
        <w:tc>
          <w:tcPr>
            <w:tcW w:w="7903" w:type="dxa"/>
          </w:tcPr>
          <w:p w:rsidR="0018519A" w:rsidRDefault="00801DB1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spacing w:line="237" w:lineRule="auto"/>
              <w:ind w:right="93"/>
              <w:rPr>
                <w:sz w:val="24"/>
              </w:rPr>
            </w:pPr>
            <w:r>
              <w:rPr>
                <w:sz w:val="24"/>
              </w:rPr>
              <w:t>Inserire i dati della fornitura elettrica nella nuova abitazione di  residenza (POD e potenza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impegnata)</w:t>
            </w:r>
          </w:p>
          <w:p w:rsidR="0018519A" w:rsidRDefault="00801DB1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spacing w:line="237" w:lineRule="auto"/>
              <w:ind w:right="97"/>
              <w:rPr>
                <w:sz w:val="24"/>
              </w:rPr>
            </w:pPr>
            <w:r>
              <w:rPr>
                <w:sz w:val="24"/>
              </w:rPr>
              <w:t>Se la fornitura elettrica è intestata a un soggetto diverso dal richiedente (campo 1) è necessario inserire i dati dell’intestatario di questa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fornitura</w:t>
            </w:r>
          </w:p>
          <w:p w:rsidR="0018519A" w:rsidRDefault="00801DB1">
            <w:pPr>
              <w:pStyle w:val="TableParagraph"/>
              <w:spacing w:line="264" w:lineRule="exact"/>
              <w:ind w:left="828"/>
              <w:rPr>
                <w:sz w:val="24"/>
              </w:rPr>
            </w:pPr>
            <w:r>
              <w:rPr>
                <w:sz w:val="24"/>
              </w:rPr>
              <w:t>e compilare anche il successivo campo 5.</w:t>
            </w:r>
          </w:p>
        </w:tc>
      </w:tr>
      <w:tr w:rsidR="0018519A">
        <w:trPr>
          <w:trHeight w:val="1415"/>
        </w:trPr>
        <w:tc>
          <w:tcPr>
            <w:tcW w:w="1826" w:type="dxa"/>
          </w:tcPr>
          <w:p w:rsidR="0018519A" w:rsidRDefault="00801DB1">
            <w:pPr>
              <w:pStyle w:val="TableParagraph"/>
              <w:spacing w:before="1"/>
              <w:ind w:left="110"/>
              <w:rPr>
                <w:b/>
              </w:rPr>
            </w:pPr>
            <w:r>
              <w:rPr>
                <w:b/>
              </w:rPr>
              <w:t>CAMPI 4</w:t>
            </w:r>
          </w:p>
        </w:tc>
        <w:tc>
          <w:tcPr>
            <w:tcW w:w="7903" w:type="dxa"/>
          </w:tcPr>
          <w:p w:rsidR="0018519A" w:rsidRDefault="00801DB1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  <w:tab w:val="left" w:pos="829"/>
              </w:tabs>
              <w:spacing w:line="237" w:lineRule="auto"/>
              <w:ind w:right="92"/>
              <w:rPr>
                <w:sz w:val="24"/>
              </w:rPr>
            </w:pPr>
            <w:r>
              <w:rPr>
                <w:sz w:val="24"/>
              </w:rPr>
              <w:t>Inserire i dati della fornitura gas nella nuova abita</w:t>
            </w:r>
            <w:r>
              <w:rPr>
                <w:sz w:val="24"/>
              </w:rPr>
              <w:t>zione di residenza (codice/i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PDR)</w:t>
            </w:r>
          </w:p>
          <w:p w:rsidR="0018519A" w:rsidRDefault="00801DB1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  <w:tab w:val="left" w:pos="829"/>
              </w:tabs>
              <w:spacing w:before="3" w:line="237" w:lineRule="auto"/>
              <w:ind w:right="96"/>
              <w:rPr>
                <w:sz w:val="24"/>
              </w:rPr>
            </w:pPr>
            <w:r>
              <w:rPr>
                <w:sz w:val="24"/>
              </w:rPr>
              <w:t>Se la fornitura gas è intestata a un soggetto diverso dal richiedente il bonus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(campo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1)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è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necessario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inserire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dati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dell’intestatario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questa</w:t>
            </w:r>
          </w:p>
          <w:p w:rsidR="0018519A" w:rsidRDefault="00801DB1">
            <w:pPr>
              <w:pStyle w:val="TableParagraph"/>
              <w:spacing w:line="264" w:lineRule="exact"/>
              <w:ind w:left="828"/>
              <w:rPr>
                <w:sz w:val="24"/>
              </w:rPr>
            </w:pPr>
            <w:r>
              <w:rPr>
                <w:sz w:val="24"/>
              </w:rPr>
              <w:t>fornitura e compilare anche il successivo campo 5.</w:t>
            </w:r>
          </w:p>
        </w:tc>
      </w:tr>
      <w:tr w:rsidR="0018519A">
        <w:trPr>
          <w:trHeight w:val="1437"/>
        </w:trPr>
        <w:tc>
          <w:tcPr>
            <w:tcW w:w="1826" w:type="dxa"/>
          </w:tcPr>
          <w:p w:rsidR="0018519A" w:rsidRDefault="00801DB1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CAMPO 5</w:t>
            </w:r>
          </w:p>
        </w:tc>
        <w:tc>
          <w:tcPr>
            <w:tcW w:w="7903" w:type="dxa"/>
          </w:tcPr>
          <w:p w:rsidR="0018519A" w:rsidRDefault="00801DB1">
            <w:pPr>
              <w:pStyle w:val="TableParagraph"/>
              <w:numPr>
                <w:ilvl w:val="0"/>
                <w:numId w:val="6"/>
              </w:numPr>
              <w:tabs>
                <w:tab w:val="left" w:pos="829"/>
              </w:tabs>
              <w:spacing w:before="52" w:line="276" w:lineRule="exact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Questo campo va compilato solo se le forniture di energia elettrica e di gas naturale sono intestate a due soggetti diversi (il richiedente e un altro soggetto) che hanno la medesima residenza e sono parte dello stesso nucleo ISEE. In questo caso il richie</w:t>
            </w:r>
            <w:r>
              <w:rPr>
                <w:sz w:val="24"/>
              </w:rPr>
              <w:t>dente (campo 1) deve avere la delega per la fornitura che non è intestata a lui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direttamente</w:t>
            </w:r>
          </w:p>
        </w:tc>
      </w:tr>
      <w:tr w:rsidR="0018519A">
        <w:trPr>
          <w:trHeight w:val="254"/>
        </w:trPr>
        <w:tc>
          <w:tcPr>
            <w:tcW w:w="9729" w:type="dxa"/>
            <w:gridSpan w:val="2"/>
          </w:tcPr>
          <w:p w:rsidR="0018519A" w:rsidRDefault="00801DB1">
            <w:pPr>
              <w:pStyle w:val="TableParagraph"/>
              <w:spacing w:line="234" w:lineRule="exact"/>
              <w:ind w:left="110"/>
              <w:rPr>
                <w:b/>
              </w:rPr>
            </w:pPr>
            <w:r>
              <w:rPr>
                <w:b/>
              </w:rPr>
              <w:t>DOCUMENTI DA ALLEGARE E DICHIARAZIONI</w:t>
            </w:r>
          </w:p>
        </w:tc>
      </w:tr>
      <w:tr w:rsidR="0018519A">
        <w:trPr>
          <w:trHeight w:val="292"/>
        </w:trPr>
        <w:tc>
          <w:tcPr>
            <w:tcW w:w="1826" w:type="dxa"/>
          </w:tcPr>
          <w:p w:rsidR="0018519A" w:rsidRDefault="0018519A">
            <w:pPr>
              <w:pStyle w:val="TableParagraph"/>
              <w:rPr>
                <w:sz w:val="20"/>
              </w:rPr>
            </w:pPr>
          </w:p>
        </w:tc>
        <w:tc>
          <w:tcPr>
            <w:tcW w:w="7903" w:type="dxa"/>
          </w:tcPr>
          <w:p w:rsidR="0018519A" w:rsidRDefault="00801DB1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spacing w:line="27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Documento di identità del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richiedente</w:t>
            </w:r>
          </w:p>
        </w:tc>
      </w:tr>
      <w:tr w:rsidR="0018519A">
        <w:trPr>
          <w:trHeight w:val="568"/>
        </w:trPr>
        <w:tc>
          <w:tcPr>
            <w:tcW w:w="1826" w:type="dxa"/>
          </w:tcPr>
          <w:p w:rsidR="0018519A" w:rsidRDefault="0018519A">
            <w:pPr>
              <w:pStyle w:val="TableParagraph"/>
            </w:pPr>
          </w:p>
        </w:tc>
        <w:tc>
          <w:tcPr>
            <w:tcW w:w="7903" w:type="dxa"/>
          </w:tcPr>
          <w:p w:rsidR="0018519A" w:rsidRDefault="00801DB1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before="16" w:line="274" w:lineRule="exact"/>
              <w:ind w:right="97"/>
              <w:rPr>
                <w:sz w:val="24"/>
              </w:rPr>
            </w:pPr>
            <w:r>
              <w:rPr>
                <w:sz w:val="24"/>
              </w:rPr>
              <w:t>Documento di identità del delegante da presentare qualora venga compilato il campo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</w:p>
        </w:tc>
      </w:tr>
      <w:tr w:rsidR="0018519A">
        <w:trPr>
          <w:trHeight w:val="846"/>
        </w:trPr>
        <w:tc>
          <w:tcPr>
            <w:tcW w:w="1826" w:type="dxa"/>
          </w:tcPr>
          <w:p w:rsidR="0018519A" w:rsidRDefault="00801DB1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Allegato D</w:t>
            </w:r>
          </w:p>
        </w:tc>
        <w:tc>
          <w:tcPr>
            <w:tcW w:w="7903" w:type="dxa"/>
          </w:tcPr>
          <w:p w:rsidR="0018519A" w:rsidRDefault="00801DB1">
            <w:pPr>
              <w:pStyle w:val="TableParagraph"/>
              <w:numPr>
                <w:ilvl w:val="0"/>
                <w:numId w:val="3"/>
              </w:numPr>
              <w:tabs>
                <w:tab w:val="left" w:pos="829"/>
              </w:tabs>
              <w:spacing w:before="14" w:line="276" w:lineRule="exact"/>
              <w:ind w:right="96"/>
              <w:jc w:val="both"/>
              <w:rPr>
                <w:sz w:val="24"/>
              </w:rPr>
            </w:pPr>
            <w:r>
              <w:rPr>
                <w:sz w:val="24"/>
                <w:u w:val="single"/>
              </w:rPr>
              <w:t>Delega</w:t>
            </w:r>
            <w:r>
              <w:rPr>
                <w:sz w:val="24"/>
              </w:rPr>
              <w:t xml:space="preserve"> - Questo documento va allegato qualora la domanda non sia consegnata direttamente dal richiedente, ma da qualcuno da lui delegato.</w:t>
            </w:r>
          </w:p>
        </w:tc>
      </w:tr>
      <w:tr w:rsidR="0018519A">
        <w:trPr>
          <w:trHeight w:val="1413"/>
        </w:trPr>
        <w:tc>
          <w:tcPr>
            <w:tcW w:w="1826" w:type="dxa"/>
          </w:tcPr>
          <w:p w:rsidR="0018519A" w:rsidRDefault="00801DB1">
            <w:pPr>
              <w:pStyle w:val="TableParagraph"/>
              <w:ind w:left="110" w:right="378"/>
              <w:rPr>
                <w:b/>
              </w:rPr>
            </w:pPr>
            <w:r>
              <w:rPr>
                <w:b/>
              </w:rPr>
              <w:t>Dichiarazione finale</w:t>
            </w:r>
          </w:p>
        </w:tc>
        <w:tc>
          <w:tcPr>
            <w:tcW w:w="7903" w:type="dxa"/>
          </w:tcPr>
          <w:p w:rsidR="0018519A" w:rsidRDefault="00801DB1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</w:tabs>
              <w:spacing w:line="237" w:lineRule="auto"/>
              <w:ind w:right="93"/>
              <w:jc w:val="both"/>
              <w:rPr>
                <w:sz w:val="24"/>
              </w:rPr>
            </w:pPr>
            <w:r>
              <w:rPr>
                <w:sz w:val="24"/>
              </w:rPr>
              <w:t>La domanda di accesso o di rinnovo di bonus per disagio economico costituisce una dichiarazione sostitutiva di atto di notorietà con le conseguenze previste dalla legge nel caso di dichiarazione non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veritiera;</w:t>
            </w:r>
          </w:p>
          <w:p w:rsidR="0018519A" w:rsidRDefault="00801DB1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</w:tabs>
              <w:spacing w:before="23" w:line="274" w:lineRule="exact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Il richiedente si impegna a comunicare tempest</w:t>
            </w:r>
            <w:r>
              <w:rPr>
                <w:sz w:val="24"/>
              </w:rPr>
              <w:t>ivamente al Comune di residenza la variazione delle condizioni di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ammissibilità</w:t>
            </w:r>
          </w:p>
        </w:tc>
      </w:tr>
      <w:tr w:rsidR="0018519A">
        <w:trPr>
          <w:trHeight w:val="1396"/>
        </w:trPr>
        <w:tc>
          <w:tcPr>
            <w:tcW w:w="1826" w:type="dxa"/>
          </w:tcPr>
          <w:p w:rsidR="0018519A" w:rsidRDefault="00801DB1">
            <w:pPr>
              <w:pStyle w:val="TableParagraph"/>
              <w:ind w:left="110" w:right="854"/>
              <w:rPr>
                <w:b/>
              </w:rPr>
            </w:pPr>
            <w:r>
              <w:rPr>
                <w:b/>
              </w:rPr>
              <w:t>Rilascio consenso</w:t>
            </w:r>
          </w:p>
        </w:tc>
        <w:tc>
          <w:tcPr>
            <w:tcW w:w="7903" w:type="dxa"/>
          </w:tcPr>
          <w:p w:rsidR="0018519A" w:rsidRDefault="00801DB1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</w:tabs>
              <w:ind w:right="93"/>
              <w:jc w:val="both"/>
              <w:rPr>
                <w:sz w:val="24"/>
              </w:rPr>
            </w:pPr>
            <w:r>
              <w:rPr>
                <w:sz w:val="24"/>
              </w:rPr>
              <w:t>Viene richiesto di rilasciare il consenso ad essere contattati per rispondere eventualmente a domande sulla qualità del servizio nell’ambito delle attività d</w:t>
            </w:r>
            <w:r>
              <w:rPr>
                <w:sz w:val="24"/>
              </w:rPr>
              <w:t>i controllo e sviluppo dell’Autorità per l’energia elettrica. Il rilascio del consenso non è obbligatorio,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verranno</w:t>
            </w:r>
          </w:p>
          <w:p w:rsidR="0018519A" w:rsidRDefault="00801DB1">
            <w:pPr>
              <w:pStyle w:val="TableParagraph"/>
              <w:spacing w:line="261" w:lineRule="exact"/>
              <w:ind w:left="828"/>
              <w:jc w:val="both"/>
              <w:rPr>
                <w:sz w:val="24"/>
              </w:rPr>
            </w:pPr>
            <w:r>
              <w:rPr>
                <w:sz w:val="24"/>
              </w:rPr>
              <w:t>contattati solo i clienti che barrano la casella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Sì.</w:t>
            </w:r>
          </w:p>
        </w:tc>
      </w:tr>
    </w:tbl>
    <w:p w:rsidR="00801DB1" w:rsidRDefault="00801DB1"/>
    <w:sectPr w:rsidR="00801DB1">
      <w:headerReference w:type="default" r:id="rId10"/>
      <w:footerReference w:type="default" r:id="rId11"/>
      <w:pgSz w:w="11910" w:h="16840"/>
      <w:pgMar w:top="1700" w:right="880" w:bottom="280" w:left="880" w:header="715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DB1" w:rsidRDefault="00801DB1">
      <w:r>
        <w:separator/>
      </w:r>
    </w:p>
  </w:endnote>
  <w:endnote w:type="continuationSeparator" w:id="0">
    <w:p w:rsidR="00801DB1" w:rsidRDefault="00801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19A" w:rsidRDefault="00801DB1">
    <w:pPr>
      <w:pStyle w:val="Corpotesto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30.55pt;margin-top:778.05pt;width:10pt;height:15.3pt;z-index:-251977728;mso-position-horizontal-relative:page;mso-position-vertical-relative:page" filled="f" stroked="f">
          <v:textbox inset="0,0,0,0">
            <w:txbxContent>
              <w:p w:rsidR="0018519A" w:rsidRDefault="00801DB1">
                <w:pPr>
                  <w:spacing w:before="10"/>
                  <w:ind w:left="4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F53B75">
                  <w:rPr>
                    <w:noProof/>
                    <w:sz w:val="24"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19A" w:rsidRDefault="0018519A">
    <w:pPr>
      <w:pStyle w:val="Corpotes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DB1" w:rsidRDefault="00801DB1">
      <w:r>
        <w:separator/>
      </w:r>
    </w:p>
  </w:footnote>
  <w:footnote w:type="continuationSeparator" w:id="0">
    <w:p w:rsidR="00801DB1" w:rsidRDefault="00801D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19A" w:rsidRDefault="00801DB1">
    <w:pPr>
      <w:pStyle w:val="Corpotesto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109.3pt;margin-top:37.3pt;width:376.7pt;height:49.65pt;z-index:-251978752;mso-position-horizontal-relative:page;mso-position-vertical-relative:page" filled="f" stroked="f">
          <v:textbox inset="0,0,0,0">
            <w:txbxContent>
              <w:p w:rsidR="0018519A" w:rsidRDefault="00801DB1">
                <w:pPr>
                  <w:spacing w:before="11"/>
                  <w:ind w:left="259" w:right="257"/>
                  <w:jc w:val="center"/>
                  <w:rPr>
                    <w:b/>
                  </w:rPr>
                </w:pPr>
                <w:r>
                  <w:rPr>
                    <w:b/>
                  </w:rPr>
                  <w:t>BONUS SOCIALE PER DISAGIO ECONOMICO PER LE FORNITURE DI ENERGIA ELETTRICA E/O GAS NATURALE</w:t>
                </w:r>
              </w:p>
              <w:p w:rsidR="0018519A" w:rsidRDefault="00801DB1">
                <w:pPr>
                  <w:pStyle w:val="Corpotesto"/>
                  <w:spacing w:line="225" w:lineRule="exact"/>
                  <w:ind w:left="1" w:right="1"/>
                  <w:jc w:val="center"/>
                  <w:rPr>
                    <w:i/>
                  </w:rPr>
                </w:pPr>
                <w:r>
                  <w:t xml:space="preserve">Decreto interministeriale 28 dicembre 2007 e decreto-legge n. 185/08, art. 3, comma 9 e 9 </w:t>
                </w:r>
                <w:r>
                  <w:rPr>
                    <w:i/>
                  </w:rPr>
                  <w:t>b</w:t>
                </w:r>
                <w:r>
                  <w:rPr>
                    <w:i/>
                  </w:rPr>
                  <w:t>is</w:t>
                </w:r>
              </w:p>
              <w:p w:rsidR="0018519A" w:rsidRDefault="00801DB1">
                <w:pPr>
                  <w:pStyle w:val="Corpotesto"/>
                  <w:spacing w:before="1"/>
                  <w:ind w:right="1"/>
                  <w:jc w:val="center"/>
                </w:pPr>
                <w:r>
                  <w:t>Delibera dell’Autorità per l’energia elettrica e il gas 402/2013/R/</w:t>
                </w:r>
                <w:proofErr w:type="spellStart"/>
                <w:r>
                  <w:t>com</w:t>
                </w:r>
                <w:proofErr w:type="spellEnd"/>
                <w:r>
                  <w:t xml:space="preserve"> e Allegato A - TIBEG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19A" w:rsidRDefault="00801DB1">
    <w:pPr>
      <w:pStyle w:val="Corpotesto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09.3pt;margin-top:34.75pt;width:376.7pt;height:51.45pt;z-index:-251976704;mso-position-horizontal-relative:page;mso-position-vertical-relative:page" filled="f" stroked="f">
          <v:textbox inset="0,0,0,0">
            <w:txbxContent>
              <w:p w:rsidR="0018519A" w:rsidRDefault="00801DB1">
                <w:pPr>
                  <w:spacing w:before="11" w:line="276" w:lineRule="auto"/>
                  <w:ind w:left="259" w:right="258"/>
                  <w:jc w:val="center"/>
                  <w:rPr>
                    <w:b/>
                  </w:rPr>
                </w:pPr>
                <w:r>
                  <w:rPr>
                    <w:b/>
                  </w:rPr>
                  <w:t>BONUS SOCIALE PER DISAGIO ECONOMICO PER LE FORNITURE DI ENERGIA ELETTRICA E/O GAS NATURALE</w:t>
                </w:r>
              </w:p>
              <w:p w:rsidR="0018519A" w:rsidRDefault="00801DB1">
                <w:pPr>
                  <w:pStyle w:val="Corpotesto"/>
                  <w:spacing w:line="187" w:lineRule="exact"/>
                  <w:ind w:left="1" w:right="1"/>
                  <w:jc w:val="center"/>
                  <w:rPr>
                    <w:i/>
                  </w:rPr>
                </w:pPr>
                <w:r>
                  <w:t xml:space="preserve">Decreto interministeriale 28 dicembre 2007 e decreto-legge n. 185/08, art. 3, comma 9 e 9 </w:t>
                </w:r>
                <w:r>
                  <w:rPr>
                    <w:i/>
                  </w:rPr>
                  <w:t>bis</w:t>
                </w:r>
              </w:p>
              <w:p w:rsidR="0018519A" w:rsidRDefault="00801DB1">
                <w:pPr>
                  <w:pStyle w:val="Corpotesto"/>
                  <w:spacing w:line="229" w:lineRule="exact"/>
                  <w:ind w:right="1"/>
                  <w:jc w:val="center"/>
                </w:pPr>
                <w:r>
                  <w:t>Delibera dell’Autorità per l’energia elettrica e il gas 402/2013/R/</w:t>
                </w:r>
                <w:proofErr w:type="spellStart"/>
                <w:r>
                  <w:t>com</w:t>
                </w:r>
                <w:proofErr w:type="spellEnd"/>
                <w:r>
                  <w:t xml:space="preserve"> </w:t>
                </w:r>
                <w:r>
                  <w:t>e Allegato A – TIBEG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527A2"/>
    <w:multiLevelType w:val="hybridMultilevel"/>
    <w:tmpl w:val="3FC0F374"/>
    <w:lvl w:ilvl="0" w:tplc="34CA84FA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it-IT" w:eastAsia="it-IT" w:bidi="it-IT"/>
      </w:rPr>
    </w:lvl>
    <w:lvl w:ilvl="1" w:tplc="ED4C401C">
      <w:numFmt w:val="bullet"/>
      <w:lvlText w:val="•"/>
      <w:lvlJc w:val="left"/>
      <w:pPr>
        <w:ind w:left="1527" w:hanging="360"/>
      </w:pPr>
      <w:rPr>
        <w:rFonts w:hint="default"/>
        <w:lang w:val="it-IT" w:eastAsia="it-IT" w:bidi="it-IT"/>
      </w:rPr>
    </w:lvl>
    <w:lvl w:ilvl="2" w:tplc="E006E186">
      <w:numFmt w:val="bullet"/>
      <w:lvlText w:val="•"/>
      <w:lvlJc w:val="left"/>
      <w:pPr>
        <w:ind w:left="2234" w:hanging="360"/>
      </w:pPr>
      <w:rPr>
        <w:rFonts w:hint="default"/>
        <w:lang w:val="it-IT" w:eastAsia="it-IT" w:bidi="it-IT"/>
      </w:rPr>
    </w:lvl>
    <w:lvl w:ilvl="3" w:tplc="4B80E04A">
      <w:numFmt w:val="bullet"/>
      <w:lvlText w:val="•"/>
      <w:lvlJc w:val="left"/>
      <w:pPr>
        <w:ind w:left="2941" w:hanging="360"/>
      </w:pPr>
      <w:rPr>
        <w:rFonts w:hint="default"/>
        <w:lang w:val="it-IT" w:eastAsia="it-IT" w:bidi="it-IT"/>
      </w:rPr>
    </w:lvl>
    <w:lvl w:ilvl="4" w:tplc="124AEE2C">
      <w:numFmt w:val="bullet"/>
      <w:lvlText w:val="•"/>
      <w:lvlJc w:val="left"/>
      <w:pPr>
        <w:ind w:left="3649" w:hanging="360"/>
      </w:pPr>
      <w:rPr>
        <w:rFonts w:hint="default"/>
        <w:lang w:val="it-IT" w:eastAsia="it-IT" w:bidi="it-IT"/>
      </w:rPr>
    </w:lvl>
    <w:lvl w:ilvl="5" w:tplc="A2DE8C7C">
      <w:numFmt w:val="bullet"/>
      <w:lvlText w:val="•"/>
      <w:lvlJc w:val="left"/>
      <w:pPr>
        <w:ind w:left="4356" w:hanging="360"/>
      </w:pPr>
      <w:rPr>
        <w:rFonts w:hint="default"/>
        <w:lang w:val="it-IT" w:eastAsia="it-IT" w:bidi="it-IT"/>
      </w:rPr>
    </w:lvl>
    <w:lvl w:ilvl="6" w:tplc="03EE3306">
      <w:numFmt w:val="bullet"/>
      <w:lvlText w:val="•"/>
      <w:lvlJc w:val="left"/>
      <w:pPr>
        <w:ind w:left="5063" w:hanging="360"/>
      </w:pPr>
      <w:rPr>
        <w:rFonts w:hint="default"/>
        <w:lang w:val="it-IT" w:eastAsia="it-IT" w:bidi="it-IT"/>
      </w:rPr>
    </w:lvl>
    <w:lvl w:ilvl="7" w:tplc="C8169BFA">
      <w:numFmt w:val="bullet"/>
      <w:lvlText w:val="•"/>
      <w:lvlJc w:val="left"/>
      <w:pPr>
        <w:ind w:left="5771" w:hanging="360"/>
      </w:pPr>
      <w:rPr>
        <w:rFonts w:hint="default"/>
        <w:lang w:val="it-IT" w:eastAsia="it-IT" w:bidi="it-IT"/>
      </w:rPr>
    </w:lvl>
    <w:lvl w:ilvl="8" w:tplc="3D46242E">
      <w:numFmt w:val="bullet"/>
      <w:lvlText w:val="•"/>
      <w:lvlJc w:val="left"/>
      <w:pPr>
        <w:ind w:left="6478" w:hanging="360"/>
      </w:pPr>
      <w:rPr>
        <w:rFonts w:hint="default"/>
        <w:lang w:val="it-IT" w:eastAsia="it-IT" w:bidi="it-IT"/>
      </w:rPr>
    </w:lvl>
  </w:abstractNum>
  <w:abstractNum w:abstractNumId="1">
    <w:nsid w:val="0D274AE2"/>
    <w:multiLevelType w:val="hybridMultilevel"/>
    <w:tmpl w:val="FF086EDC"/>
    <w:lvl w:ilvl="0" w:tplc="51F46866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it-IT" w:eastAsia="it-IT" w:bidi="it-IT"/>
      </w:rPr>
    </w:lvl>
    <w:lvl w:ilvl="1" w:tplc="AB067756">
      <w:numFmt w:val="bullet"/>
      <w:lvlText w:val="•"/>
      <w:lvlJc w:val="left"/>
      <w:pPr>
        <w:ind w:left="1527" w:hanging="360"/>
      </w:pPr>
      <w:rPr>
        <w:rFonts w:hint="default"/>
        <w:lang w:val="it-IT" w:eastAsia="it-IT" w:bidi="it-IT"/>
      </w:rPr>
    </w:lvl>
    <w:lvl w:ilvl="2" w:tplc="836C589A">
      <w:numFmt w:val="bullet"/>
      <w:lvlText w:val="•"/>
      <w:lvlJc w:val="left"/>
      <w:pPr>
        <w:ind w:left="2234" w:hanging="360"/>
      </w:pPr>
      <w:rPr>
        <w:rFonts w:hint="default"/>
        <w:lang w:val="it-IT" w:eastAsia="it-IT" w:bidi="it-IT"/>
      </w:rPr>
    </w:lvl>
    <w:lvl w:ilvl="3" w:tplc="9D4CD6E8">
      <w:numFmt w:val="bullet"/>
      <w:lvlText w:val="•"/>
      <w:lvlJc w:val="left"/>
      <w:pPr>
        <w:ind w:left="2941" w:hanging="360"/>
      </w:pPr>
      <w:rPr>
        <w:rFonts w:hint="default"/>
        <w:lang w:val="it-IT" w:eastAsia="it-IT" w:bidi="it-IT"/>
      </w:rPr>
    </w:lvl>
    <w:lvl w:ilvl="4" w:tplc="09F66DCA">
      <w:numFmt w:val="bullet"/>
      <w:lvlText w:val="•"/>
      <w:lvlJc w:val="left"/>
      <w:pPr>
        <w:ind w:left="3649" w:hanging="360"/>
      </w:pPr>
      <w:rPr>
        <w:rFonts w:hint="default"/>
        <w:lang w:val="it-IT" w:eastAsia="it-IT" w:bidi="it-IT"/>
      </w:rPr>
    </w:lvl>
    <w:lvl w:ilvl="5" w:tplc="777AEAE0">
      <w:numFmt w:val="bullet"/>
      <w:lvlText w:val="•"/>
      <w:lvlJc w:val="left"/>
      <w:pPr>
        <w:ind w:left="4356" w:hanging="360"/>
      </w:pPr>
      <w:rPr>
        <w:rFonts w:hint="default"/>
        <w:lang w:val="it-IT" w:eastAsia="it-IT" w:bidi="it-IT"/>
      </w:rPr>
    </w:lvl>
    <w:lvl w:ilvl="6" w:tplc="3F841378">
      <w:numFmt w:val="bullet"/>
      <w:lvlText w:val="•"/>
      <w:lvlJc w:val="left"/>
      <w:pPr>
        <w:ind w:left="5063" w:hanging="360"/>
      </w:pPr>
      <w:rPr>
        <w:rFonts w:hint="default"/>
        <w:lang w:val="it-IT" w:eastAsia="it-IT" w:bidi="it-IT"/>
      </w:rPr>
    </w:lvl>
    <w:lvl w:ilvl="7" w:tplc="2EFCC3DE">
      <w:numFmt w:val="bullet"/>
      <w:lvlText w:val="•"/>
      <w:lvlJc w:val="left"/>
      <w:pPr>
        <w:ind w:left="5771" w:hanging="360"/>
      </w:pPr>
      <w:rPr>
        <w:rFonts w:hint="default"/>
        <w:lang w:val="it-IT" w:eastAsia="it-IT" w:bidi="it-IT"/>
      </w:rPr>
    </w:lvl>
    <w:lvl w:ilvl="8" w:tplc="C63A17AA">
      <w:numFmt w:val="bullet"/>
      <w:lvlText w:val="•"/>
      <w:lvlJc w:val="left"/>
      <w:pPr>
        <w:ind w:left="6478" w:hanging="360"/>
      </w:pPr>
      <w:rPr>
        <w:rFonts w:hint="default"/>
        <w:lang w:val="it-IT" w:eastAsia="it-IT" w:bidi="it-IT"/>
      </w:rPr>
    </w:lvl>
  </w:abstractNum>
  <w:abstractNum w:abstractNumId="2">
    <w:nsid w:val="1A1F3D96"/>
    <w:multiLevelType w:val="hybridMultilevel"/>
    <w:tmpl w:val="EB001EA2"/>
    <w:lvl w:ilvl="0" w:tplc="889C492A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it-IT" w:eastAsia="it-IT" w:bidi="it-IT"/>
      </w:rPr>
    </w:lvl>
    <w:lvl w:ilvl="1" w:tplc="5DF61CE4">
      <w:numFmt w:val="bullet"/>
      <w:lvlText w:val="•"/>
      <w:lvlJc w:val="left"/>
      <w:pPr>
        <w:ind w:left="1527" w:hanging="360"/>
      </w:pPr>
      <w:rPr>
        <w:rFonts w:hint="default"/>
        <w:lang w:val="it-IT" w:eastAsia="it-IT" w:bidi="it-IT"/>
      </w:rPr>
    </w:lvl>
    <w:lvl w:ilvl="2" w:tplc="CC74276C">
      <w:numFmt w:val="bullet"/>
      <w:lvlText w:val="•"/>
      <w:lvlJc w:val="left"/>
      <w:pPr>
        <w:ind w:left="2234" w:hanging="360"/>
      </w:pPr>
      <w:rPr>
        <w:rFonts w:hint="default"/>
        <w:lang w:val="it-IT" w:eastAsia="it-IT" w:bidi="it-IT"/>
      </w:rPr>
    </w:lvl>
    <w:lvl w:ilvl="3" w:tplc="D982E5AA">
      <w:numFmt w:val="bullet"/>
      <w:lvlText w:val="•"/>
      <w:lvlJc w:val="left"/>
      <w:pPr>
        <w:ind w:left="2941" w:hanging="360"/>
      </w:pPr>
      <w:rPr>
        <w:rFonts w:hint="default"/>
        <w:lang w:val="it-IT" w:eastAsia="it-IT" w:bidi="it-IT"/>
      </w:rPr>
    </w:lvl>
    <w:lvl w:ilvl="4" w:tplc="5776CC9A">
      <w:numFmt w:val="bullet"/>
      <w:lvlText w:val="•"/>
      <w:lvlJc w:val="left"/>
      <w:pPr>
        <w:ind w:left="3649" w:hanging="360"/>
      </w:pPr>
      <w:rPr>
        <w:rFonts w:hint="default"/>
        <w:lang w:val="it-IT" w:eastAsia="it-IT" w:bidi="it-IT"/>
      </w:rPr>
    </w:lvl>
    <w:lvl w:ilvl="5" w:tplc="B6EC2552">
      <w:numFmt w:val="bullet"/>
      <w:lvlText w:val="•"/>
      <w:lvlJc w:val="left"/>
      <w:pPr>
        <w:ind w:left="4356" w:hanging="360"/>
      </w:pPr>
      <w:rPr>
        <w:rFonts w:hint="default"/>
        <w:lang w:val="it-IT" w:eastAsia="it-IT" w:bidi="it-IT"/>
      </w:rPr>
    </w:lvl>
    <w:lvl w:ilvl="6" w:tplc="48124954">
      <w:numFmt w:val="bullet"/>
      <w:lvlText w:val="•"/>
      <w:lvlJc w:val="left"/>
      <w:pPr>
        <w:ind w:left="5063" w:hanging="360"/>
      </w:pPr>
      <w:rPr>
        <w:rFonts w:hint="default"/>
        <w:lang w:val="it-IT" w:eastAsia="it-IT" w:bidi="it-IT"/>
      </w:rPr>
    </w:lvl>
    <w:lvl w:ilvl="7" w:tplc="6B004C52">
      <w:numFmt w:val="bullet"/>
      <w:lvlText w:val="•"/>
      <w:lvlJc w:val="left"/>
      <w:pPr>
        <w:ind w:left="5771" w:hanging="360"/>
      </w:pPr>
      <w:rPr>
        <w:rFonts w:hint="default"/>
        <w:lang w:val="it-IT" w:eastAsia="it-IT" w:bidi="it-IT"/>
      </w:rPr>
    </w:lvl>
    <w:lvl w:ilvl="8" w:tplc="546AFCFC">
      <w:numFmt w:val="bullet"/>
      <w:lvlText w:val="•"/>
      <w:lvlJc w:val="left"/>
      <w:pPr>
        <w:ind w:left="6478" w:hanging="360"/>
      </w:pPr>
      <w:rPr>
        <w:rFonts w:hint="default"/>
        <w:lang w:val="it-IT" w:eastAsia="it-IT" w:bidi="it-IT"/>
      </w:rPr>
    </w:lvl>
  </w:abstractNum>
  <w:abstractNum w:abstractNumId="3">
    <w:nsid w:val="1D836F30"/>
    <w:multiLevelType w:val="hybridMultilevel"/>
    <w:tmpl w:val="93EEA8A6"/>
    <w:lvl w:ilvl="0" w:tplc="5E22D33A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it-IT" w:eastAsia="it-IT" w:bidi="it-IT"/>
      </w:rPr>
    </w:lvl>
    <w:lvl w:ilvl="1" w:tplc="E7508288">
      <w:numFmt w:val="bullet"/>
      <w:lvlText w:val="•"/>
      <w:lvlJc w:val="left"/>
      <w:pPr>
        <w:ind w:left="1527" w:hanging="360"/>
      </w:pPr>
      <w:rPr>
        <w:rFonts w:hint="default"/>
        <w:lang w:val="it-IT" w:eastAsia="it-IT" w:bidi="it-IT"/>
      </w:rPr>
    </w:lvl>
    <w:lvl w:ilvl="2" w:tplc="27B225BC">
      <w:numFmt w:val="bullet"/>
      <w:lvlText w:val="•"/>
      <w:lvlJc w:val="left"/>
      <w:pPr>
        <w:ind w:left="2234" w:hanging="360"/>
      </w:pPr>
      <w:rPr>
        <w:rFonts w:hint="default"/>
        <w:lang w:val="it-IT" w:eastAsia="it-IT" w:bidi="it-IT"/>
      </w:rPr>
    </w:lvl>
    <w:lvl w:ilvl="3" w:tplc="17EE55D8">
      <w:numFmt w:val="bullet"/>
      <w:lvlText w:val="•"/>
      <w:lvlJc w:val="left"/>
      <w:pPr>
        <w:ind w:left="2941" w:hanging="360"/>
      </w:pPr>
      <w:rPr>
        <w:rFonts w:hint="default"/>
        <w:lang w:val="it-IT" w:eastAsia="it-IT" w:bidi="it-IT"/>
      </w:rPr>
    </w:lvl>
    <w:lvl w:ilvl="4" w:tplc="8FB47AD8">
      <w:numFmt w:val="bullet"/>
      <w:lvlText w:val="•"/>
      <w:lvlJc w:val="left"/>
      <w:pPr>
        <w:ind w:left="3649" w:hanging="360"/>
      </w:pPr>
      <w:rPr>
        <w:rFonts w:hint="default"/>
        <w:lang w:val="it-IT" w:eastAsia="it-IT" w:bidi="it-IT"/>
      </w:rPr>
    </w:lvl>
    <w:lvl w:ilvl="5" w:tplc="1A0C8B62">
      <w:numFmt w:val="bullet"/>
      <w:lvlText w:val="•"/>
      <w:lvlJc w:val="left"/>
      <w:pPr>
        <w:ind w:left="4356" w:hanging="360"/>
      </w:pPr>
      <w:rPr>
        <w:rFonts w:hint="default"/>
        <w:lang w:val="it-IT" w:eastAsia="it-IT" w:bidi="it-IT"/>
      </w:rPr>
    </w:lvl>
    <w:lvl w:ilvl="6" w:tplc="9F504A7C">
      <w:numFmt w:val="bullet"/>
      <w:lvlText w:val="•"/>
      <w:lvlJc w:val="left"/>
      <w:pPr>
        <w:ind w:left="5063" w:hanging="360"/>
      </w:pPr>
      <w:rPr>
        <w:rFonts w:hint="default"/>
        <w:lang w:val="it-IT" w:eastAsia="it-IT" w:bidi="it-IT"/>
      </w:rPr>
    </w:lvl>
    <w:lvl w:ilvl="7" w:tplc="C41853B0">
      <w:numFmt w:val="bullet"/>
      <w:lvlText w:val="•"/>
      <w:lvlJc w:val="left"/>
      <w:pPr>
        <w:ind w:left="5771" w:hanging="360"/>
      </w:pPr>
      <w:rPr>
        <w:rFonts w:hint="default"/>
        <w:lang w:val="it-IT" w:eastAsia="it-IT" w:bidi="it-IT"/>
      </w:rPr>
    </w:lvl>
    <w:lvl w:ilvl="8" w:tplc="206A0364">
      <w:numFmt w:val="bullet"/>
      <w:lvlText w:val="•"/>
      <w:lvlJc w:val="left"/>
      <w:pPr>
        <w:ind w:left="6478" w:hanging="360"/>
      </w:pPr>
      <w:rPr>
        <w:rFonts w:hint="default"/>
        <w:lang w:val="it-IT" w:eastAsia="it-IT" w:bidi="it-IT"/>
      </w:rPr>
    </w:lvl>
  </w:abstractNum>
  <w:abstractNum w:abstractNumId="4">
    <w:nsid w:val="1EAA27E6"/>
    <w:multiLevelType w:val="hybridMultilevel"/>
    <w:tmpl w:val="9670E34E"/>
    <w:lvl w:ilvl="0" w:tplc="C414B966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it-IT" w:eastAsia="it-IT" w:bidi="it-IT"/>
      </w:rPr>
    </w:lvl>
    <w:lvl w:ilvl="1" w:tplc="2BE8D882">
      <w:numFmt w:val="bullet"/>
      <w:lvlText w:val="•"/>
      <w:lvlJc w:val="left"/>
      <w:pPr>
        <w:ind w:left="1527" w:hanging="360"/>
      </w:pPr>
      <w:rPr>
        <w:rFonts w:hint="default"/>
        <w:lang w:val="it-IT" w:eastAsia="it-IT" w:bidi="it-IT"/>
      </w:rPr>
    </w:lvl>
    <w:lvl w:ilvl="2" w:tplc="B076373A">
      <w:numFmt w:val="bullet"/>
      <w:lvlText w:val="•"/>
      <w:lvlJc w:val="left"/>
      <w:pPr>
        <w:ind w:left="2234" w:hanging="360"/>
      </w:pPr>
      <w:rPr>
        <w:rFonts w:hint="default"/>
        <w:lang w:val="it-IT" w:eastAsia="it-IT" w:bidi="it-IT"/>
      </w:rPr>
    </w:lvl>
    <w:lvl w:ilvl="3" w:tplc="F44E1944">
      <w:numFmt w:val="bullet"/>
      <w:lvlText w:val="•"/>
      <w:lvlJc w:val="left"/>
      <w:pPr>
        <w:ind w:left="2941" w:hanging="360"/>
      </w:pPr>
      <w:rPr>
        <w:rFonts w:hint="default"/>
        <w:lang w:val="it-IT" w:eastAsia="it-IT" w:bidi="it-IT"/>
      </w:rPr>
    </w:lvl>
    <w:lvl w:ilvl="4" w:tplc="A15E327C">
      <w:numFmt w:val="bullet"/>
      <w:lvlText w:val="•"/>
      <w:lvlJc w:val="left"/>
      <w:pPr>
        <w:ind w:left="3649" w:hanging="360"/>
      </w:pPr>
      <w:rPr>
        <w:rFonts w:hint="default"/>
        <w:lang w:val="it-IT" w:eastAsia="it-IT" w:bidi="it-IT"/>
      </w:rPr>
    </w:lvl>
    <w:lvl w:ilvl="5" w:tplc="149CE438">
      <w:numFmt w:val="bullet"/>
      <w:lvlText w:val="•"/>
      <w:lvlJc w:val="left"/>
      <w:pPr>
        <w:ind w:left="4356" w:hanging="360"/>
      </w:pPr>
      <w:rPr>
        <w:rFonts w:hint="default"/>
        <w:lang w:val="it-IT" w:eastAsia="it-IT" w:bidi="it-IT"/>
      </w:rPr>
    </w:lvl>
    <w:lvl w:ilvl="6" w:tplc="D37CF75C">
      <w:numFmt w:val="bullet"/>
      <w:lvlText w:val="•"/>
      <w:lvlJc w:val="left"/>
      <w:pPr>
        <w:ind w:left="5063" w:hanging="360"/>
      </w:pPr>
      <w:rPr>
        <w:rFonts w:hint="default"/>
        <w:lang w:val="it-IT" w:eastAsia="it-IT" w:bidi="it-IT"/>
      </w:rPr>
    </w:lvl>
    <w:lvl w:ilvl="7" w:tplc="32E4C150">
      <w:numFmt w:val="bullet"/>
      <w:lvlText w:val="•"/>
      <w:lvlJc w:val="left"/>
      <w:pPr>
        <w:ind w:left="5771" w:hanging="360"/>
      </w:pPr>
      <w:rPr>
        <w:rFonts w:hint="default"/>
        <w:lang w:val="it-IT" w:eastAsia="it-IT" w:bidi="it-IT"/>
      </w:rPr>
    </w:lvl>
    <w:lvl w:ilvl="8" w:tplc="B814636C">
      <w:numFmt w:val="bullet"/>
      <w:lvlText w:val="•"/>
      <w:lvlJc w:val="left"/>
      <w:pPr>
        <w:ind w:left="6478" w:hanging="360"/>
      </w:pPr>
      <w:rPr>
        <w:rFonts w:hint="default"/>
        <w:lang w:val="it-IT" w:eastAsia="it-IT" w:bidi="it-IT"/>
      </w:rPr>
    </w:lvl>
  </w:abstractNum>
  <w:abstractNum w:abstractNumId="5">
    <w:nsid w:val="2D850F0B"/>
    <w:multiLevelType w:val="hybridMultilevel"/>
    <w:tmpl w:val="916A36C0"/>
    <w:lvl w:ilvl="0" w:tplc="DF287FB6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8"/>
        <w:szCs w:val="28"/>
        <w:lang w:val="it-IT" w:eastAsia="it-IT" w:bidi="it-IT"/>
      </w:rPr>
    </w:lvl>
    <w:lvl w:ilvl="1" w:tplc="F0AED908">
      <w:numFmt w:val="bullet"/>
      <w:lvlText w:val="•"/>
      <w:lvlJc w:val="left"/>
      <w:pPr>
        <w:ind w:left="1527" w:hanging="360"/>
      </w:pPr>
      <w:rPr>
        <w:rFonts w:hint="default"/>
        <w:lang w:val="it-IT" w:eastAsia="it-IT" w:bidi="it-IT"/>
      </w:rPr>
    </w:lvl>
    <w:lvl w:ilvl="2" w:tplc="B1929D3A">
      <w:numFmt w:val="bullet"/>
      <w:lvlText w:val="•"/>
      <w:lvlJc w:val="left"/>
      <w:pPr>
        <w:ind w:left="2234" w:hanging="360"/>
      </w:pPr>
      <w:rPr>
        <w:rFonts w:hint="default"/>
        <w:lang w:val="it-IT" w:eastAsia="it-IT" w:bidi="it-IT"/>
      </w:rPr>
    </w:lvl>
    <w:lvl w:ilvl="3" w:tplc="35B03332">
      <w:numFmt w:val="bullet"/>
      <w:lvlText w:val="•"/>
      <w:lvlJc w:val="left"/>
      <w:pPr>
        <w:ind w:left="2941" w:hanging="360"/>
      </w:pPr>
      <w:rPr>
        <w:rFonts w:hint="default"/>
        <w:lang w:val="it-IT" w:eastAsia="it-IT" w:bidi="it-IT"/>
      </w:rPr>
    </w:lvl>
    <w:lvl w:ilvl="4" w:tplc="4F1687A6">
      <w:numFmt w:val="bullet"/>
      <w:lvlText w:val="•"/>
      <w:lvlJc w:val="left"/>
      <w:pPr>
        <w:ind w:left="3649" w:hanging="360"/>
      </w:pPr>
      <w:rPr>
        <w:rFonts w:hint="default"/>
        <w:lang w:val="it-IT" w:eastAsia="it-IT" w:bidi="it-IT"/>
      </w:rPr>
    </w:lvl>
    <w:lvl w:ilvl="5" w:tplc="83A4C536">
      <w:numFmt w:val="bullet"/>
      <w:lvlText w:val="•"/>
      <w:lvlJc w:val="left"/>
      <w:pPr>
        <w:ind w:left="4356" w:hanging="360"/>
      </w:pPr>
      <w:rPr>
        <w:rFonts w:hint="default"/>
        <w:lang w:val="it-IT" w:eastAsia="it-IT" w:bidi="it-IT"/>
      </w:rPr>
    </w:lvl>
    <w:lvl w:ilvl="6" w:tplc="1CF40DFC">
      <w:numFmt w:val="bullet"/>
      <w:lvlText w:val="•"/>
      <w:lvlJc w:val="left"/>
      <w:pPr>
        <w:ind w:left="5063" w:hanging="360"/>
      </w:pPr>
      <w:rPr>
        <w:rFonts w:hint="default"/>
        <w:lang w:val="it-IT" w:eastAsia="it-IT" w:bidi="it-IT"/>
      </w:rPr>
    </w:lvl>
    <w:lvl w:ilvl="7" w:tplc="E064E210">
      <w:numFmt w:val="bullet"/>
      <w:lvlText w:val="•"/>
      <w:lvlJc w:val="left"/>
      <w:pPr>
        <w:ind w:left="5771" w:hanging="360"/>
      </w:pPr>
      <w:rPr>
        <w:rFonts w:hint="default"/>
        <w:lang w:val="it-IT" w:eastAsia="it-IT" w:bidi="it-IT"/>
      </w:rPr>
    </w:lvl>
    <w:lvl w:ilvl="8" w:tplc="3BB26782">
      <w:numFmt w:val="bullet"/>
      <w:lvlText w:val="•"/>
      <w:lvlJc w:val="left"/>
      <w:pPr>
        <w:ind w:left="6478" w:hanging="360"/>
      </w:pPr>
      <w:rPr>
        <w:rFonts w:hint="default"/>
        <w:lang w:val="it-IT" w:eastAsia="it-IT" w:bidi="it-IT"/>
      </w:rPr>
    </w:lvl>
  </w:abstractNum>
  <w:abstractNum w:abstractNumId="6">
    <w:nsid w:val="361A31D1"/>
    <w:multiLevelType w:val="hybridMultilevel"/>
    <w:tmpl w:val="DD3AAAAA"/>
    <w:lvl w:ilvl="0" w:tplc="D72668D6">
      <w:numFmt w:val="bullet"/>
      <w:lvlText w:val=""/>
      <w:lvlJc w:val="left"/>
      <w:pPr>
        <w:ind w:left="432" w:hanging="181"/>
      </w:pPr>
      <w:rPr>
        <w:rFonts w:ascii="Symbol" w:eastAsia="Symbol" w:hAnsi="Symbol" w:cs="Symbol" w:hint="default"/>
        <w:w w:val="99"/>
        <w:sz w:val="20"/>
        <w:szCs w:val="20"/>
        <w:lang w:val="it-IT" w:eastAsia="it-IT" w:bidi="it-IT"/>
      </w:rPr>
    </w:lvl>
    <w:lvl w:ilvl="1" w:tplc="4C7EF240">
      <w:start w:val="1"/>
      <w:numFmt w:val="lowerLetter"/>
      <w:lvlText w:val="%2)"/>
      <w:lvlJc w:val="left"/>
      <w:pPr>
        <w:ind w:left="972" w:hanging="360"/>
        <w:jc w:val="left"/>
      </w:pPr>
      <w:rPr>
        <w:rFonts w:ascii="Times New Roman" w:eastAsia="Times New Roman" w:hAnsi="Times New Roman" w:cs="Times New Roman" w:hint="default"/>
        <w:w w:val="99"/>
        <w:sz w:val="20"/>
        <w:szCs w:val="20"/>
        <w:lang w:val="it-IT" w:eastAsia="it-IT" w:bidi="it-IT"/>
      </w:rPr>
    </w:lvl>
    <w:lvl w:ilvl="2" w:tplc="420E5DFA">
      <w:numFmt w:val="bullet"/>
      <w:lvlText w:val="•"/>
      <w:lvlJc w:val="left"/>
      <w:pPr>
        <w:ind w:left="1998" w:hanging="360"/>
      </w:pPr>
      <w:rPr>
        <w:rFonts w:hint="default"/>
        <w:lang w:val="it-IT" w:eastAsia="it-IT" w:bidi="it-IT"/>
      </w:rPr>
    </w:lvl>
    <w:lvl w:ilvl="3" w:tplc="C85AD838">
      <w:numFmt w:val="bullet"/>
      <w:lvlText w:val="•"/>
      <w:lvlJc w:val="left"/>
      <w:pPr>
        <w:ind w:left="3016" w:hanging="360"/>
      </w:pPr>
      <w:rPr>
        <w:rFonts w:hint="default"/>
        <w:lang w:val="it-IT" w:eastAsia="it-IT" w:bidi="it-IT"/>
      </w:rPr>
    </w:lvl>
    <w:lvl w:ilvl="4" w:tplc="6DB8A958">
      <w:numFmt w:val="bullet"/>
      <w:lvlText w:val="•"/>
      <w:lvlJc w:val="left"/>
      <w:pPr>
        <w:ind w:left="4035" w:hanging="360"/>
      </w:pPr>
      <w:rPr>
        <w:rFonts w:hint="default"/>
        <w:lang w:val="it-IT" w:eastAsia="it-IT" w:bidi="it-IT"/>
      </w:rPr>
    </w:lvl>
    <w:lvl w:ilvl="5" w:tplc="31060BAA">
      <w:numFmt w:val="bullet"/>
      <w:lvlText w:val="•"/>
      <w:lvlJc w:val="left"/>
      <w:pPr>
        <w:ind w:left="5053" w:hanging="360"/>
      </w:pPr>
      <w:rPr>
        <w:rFonts w:hint="default"/>
        <w:lang w:val="it-IT" w:eastAsia="it-IT" w:bidi="it-IT"/>
      </w:rPr>
    </w:lvl>
    <w:lvl w:ilvl="6" w:tplc="C028373E">
      <w:numFmt w:val="bullet"/>
      <w:lvlText w:val="•"/>
      <w:lvlJc w:val="left"/>
      <w:pPr>
        <w:ind w:left="6072" w:hanging="360"/>
      </w:pPr>
      <w:rPr>
        <w:rFonts w:hint="default"/>
        <w:lang w:val="it-IT" w:eastAsia="it-IT" w:bidi="it-IT"/>
      </w:rPr>
    </w:lvl>
    <w:lvl w:ilvl="7" w:tplc="D2C0AADE">
      <w:numFmt w:val="bullet"/>
      <w:lvlText w:val="•"/>
      <w:lvlJc w:val="left"/>
      <w:pPr>
        <w:ind w:left="7090" w:hanging="360"/>
      </w:pPr>
      <w:rPr>
        <w:rFonts w:hint="default"/>
        <w:lang w:val="it-IT" w:eastAsia="it-IT" w:bidi="it-IT"/>
      </w:rPr>
    </w:lvl>
    <w:lvl w:ilvl="8" w:tplc="962C8438">
      <w:numFmt w:val="bullet"/>
      <w:lvlText w:val="•"/>
      <w:lvlJc w:val="left"/>
      <w:pPr>
        <w:ind w:left="8109" w:hanging="360"/>
      </w:pPr>
      <w:rPr>
        <w:rFonts w:hint="default"/>
        <w:lang w:val="it-IT" w:eastAsia="it-IT" w:bidi="it-IT"/>
      </w:rPr>
    </w:lvl>
  </w:abstractNum>
  <w:abstractNum w:abstractNumId="7">
    <w:nsid w:val="42417FFC"/>
    <w:multiLevelType w:val="hybridMultilevel"/>
    <w:tmpl w:val="90E66878"/>
    <w:lvl w:ilvl="0" w:tplc="31E47DC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it-IT" w:eastAsia="it-IT" w:bidi="it-IT"/>
      </w:rPr>
    </w:lvl>
    <w:lvl w:ilvl="1" w:tplc="40183052">
      <w:numFmt w:val="bullet"/>
      <w:lvlText w:val="•"/>
      <w:lvlJc w:val="left"/>
      <w:pPr>
        <w:ind w:left="1527" w:hanging="360"/>
      </w:pPr>
      <w:rPr>
        <w:rFonts w:hint="default"/>
        <w:lang w:val="it-IT" w:eastAsia="it-IT" w:bidi="it-IT"/>
      </w:rPr>
    </w:lvl>
    <w:lvl w:ilvl="2" w:tplc="46661B1A">
      <w:numFmt w:val="bullet"/>
      <w:lvlText w:val="•"/>
      <w:lvlJc w:val="left"/>
      <w:pPr>
        <w:ind w:left="2234" w:hanging="360"/>
      </w:pPr>
      <w:rPr>
        <w:rFonts w:hint="default"/>
        <w:lang w:val="it-IT" w:eastAsia="it-IT" w:bidi="it-IT"/>
      </w:rPr>
    </w:lvl>
    <w:lvl w:ilvl="3" w:tplc="FE5812CA">
      <w:numFmt w:val="bullet"/>
      <w:lvlText w:val="•"/>
      <w:lvlJc w:val="left"/>
      <w:pPr>
        <w:ind w:left="2941" w:hanging="360"/>
      </w:pPr>
      <w:rPr>
        <w:rFonts w:hint="default"/>
        <w:lang w:val="it-IT" w:eastAsia="it-IT" w:bidi="it-IT"/>
      </w:rPr>
    </w:lvl>
    <w:lvl w:ilvl="4" w:tplc="52947A00">
      <w:numFmt w:val="bullet"/>
      <w:lvlText w:val="•"/>
      <w:lvlJc w:val="left"/>
      <w:pPr>
        <w:ind w:left="3649" w:hanging="360"/>
      </w:pPr>
      <w:rPr>
        <w:rFonts w:hint="default"/>
        <w:lang w:val="it-IT" w:eastAsia="it-IT" w:bidi="it-IT"/>
      </w:rPr>
    </w:lvl>
    <w:lvl w:ilvl="5" w:tplc="C3D08AC4">
      <w:numFmt w:val="bullet"/>
      <w:lvlText w:val="•"/>
      <w:lvlJc w:val="left"/>
      <w:pPr>
        <w:ind w:left="4356" w:hanging="360"/>
      </w:pPr>
      <w:rPr>
        <w:rFonts w:hint="default"/>
        <w:lang w:val="it-IT" w:eastAsia="it-IT" w:bidi="it-IT"/>
      </w:rPr>
    </w:lvl>
    <w:lvl w:ilvl="6" w:tplc="EF96E27C">
      <w:numFmt w:val="bullet"/>
      <w:lvlText w:val="•"/>
      <w:lvlJc w:val="left"/>
      <w:pPr>
        <w:ind w:left="5063" w:hanging="360"/>
      </w:pPr>
      <w:rPr>
        <w:rFonts w:hint="default"/>
        <w:lang w:val="it-IT" w:eastAsia="it-IT" w:bidi="it-IT"/>
      </w:rPr>
    </w:lvl>
    <w:lvl w:ilvl="7" w:tplc="2ACE68C2">
      <w:numFmt w:val="bullet"/>
      <w:lvlText w:val="•"/>
      <w:lvlJc w:val="left"/>
      <w:pPr>
        <w:ind w:left="5771" w:hanging="360"/>
      </w:pPr>
      <w:rPr>
        <w:rFonts w:hint="default"/>
        <w:lang w:val="it-IT" w:eastAsia="it-IT" w:bidi="it-IT"/>
      </w:rPr>
    </w:lvl>
    <w:lvl w:ilvl="8" w:tplc="6F8CCF3A">
      <w:numFmt w:val="bullet"/>
      <w:lvlText w:val="•"/>
      <w:lvlJc w:val="left"/>
      <w:pPr>
        <w:ind w:left="6478" w:hanging="360"/>
      </w:pPr>
      <w:rPr>
        <w:rFonts w:hint="default"/>
        <w:lang w:val="it-IT" w:eastAsia="it-IT" w:bidi="it-IT"/>
      </w:rPr>
    </w:lvl>
  </w:abstractNum>
  <w:abstractNum w:abstractNumId="8">
    <w:nsid w:val="6122135C"/>
    <w:multiLevelType w:val="hybridMultilevel"/>
    <w:tmpl w:val="E0D85F76"/>
    <w:lvl w:ilvl="0" w:tplc="8FC02A5A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it-IT" w:eastAsia="it-IT" w:bidi="it-IT"/>
      </w:rPr>
    </w:lvl>
    <w:lvl w:ilvl="1" w:tplc="1BA25A0E">
      <w:numFmt w:val="bullet"/>
      <w:lvlText w:val="•"/>
      <w:lvlJc w:val="left"/>
      <w:pPr>
        <w:ind w:left="1527" w:hanging="360"/>
      </w:pPr>
      <w:rPr>
        <w:rFonts w:hint="default"/>
        <w:lang w:val="it-IT" w:eastAsia="it-IT" w:bidi="it-IT"/>
      </w:rPr>
    </w:lvl>
    <w:lvl w:ilvl="2" w:tplc="575497D4">
      <w:numFmt w:val="bullet"/>
      <w:lvlText w:val="•"/>
      <w:lvlJc w:val="left"/>
      <w:pPr>
        <w:ind w:left="2234" w:hanging="360"/>
      </w:pPr>
      <w:rPr>
        <w:rFonts w:hint="default"/>
        <w:lang w:val="it-IT" w:eastAsia="it-IT" w:bidi="it-IT"/>
      </w:rPr>
    </w:lvl>
    <w:lvl w:ilvl="3" w:tplc="327AD214">
      <w:numFmt w:val="bullet"/>
      <w:lvlText w:val="•"/>
      <w:lvlJc w:val="left"/>
      <w:pPr>
        <w:ind w:left="2941" w:hanging="360"/>
      </w:pPr>
      <w:rPr>
        <w:rFonts w:hint="default"/>
        <w:lang w:val="it-IT" w:eastAsia="it-IT" w:bidi="it-IT"/>
      </w:rPr>
    </w:lvl>
    <w:lvl w:ilvl="4" w:tplc="DC1E0BF8">
      <w:numFmt w:val="bullet"/>
      <w:lvlText w:val="•"/>
      <w:lvlJc w:val="left"/>
      <w:pPr>
        <w:ind w:left="3649" w:hanging="360"/>
      </w:pPr>
      <w:rPr>
        <w:rFonts w:hint="default"/>
        <w:lang w:val="it-IT" w:eastAsia="it-IT" w:bidi="it-IT"/>
      </w:rPr>
    </w:lvl>
    <w:lvl w:ilvl="5" w:tplc="6DC8F46E">
      <w:numFmt w:val="bullet"/>
      <w:lvlText w:val="•"/>
      <w:lvlJc w:val="left"/>
      <w:pPr>
        <w:ind w:left="4356" w:hanging="360"/>
      </w:pPr>
      <w:rPr>
        <w:rFonts w:hint="default"/>
        <w:lang w:val="it-IT" w:eastAsia="it-IT" w:bidi="it-IT"/>
      </w:rPr>
    </w:lvl>
    <w:lvl w:ilvl="6" w:tplc="D686840C">
      <w:numFmt w:val="bullet"/>
      <w:lvlText w:val="•"/>
      <w:lvlJc w:val="left"/>
      <w:pPr>
        <w:ind w:left="5063" w:hanging="360"/>
      </w:pPr>
      <w:rPr>
        <w:rFonts w:hint="default"/>
        <w:lang w:val="it-IT" w:eastAsia="it-IT" w:bidi="it-IT"/>
      </w:rPr>
    </w:lvl>
    <w:lvl w:ilvl="7" w:tplc="2098D00A">
      <w:numFmt w:val="bullet"/>
      <w:lvlText w:val="•"/>
      <w:lvlJc w:val="left"/>
      <w:pPr>
        <w:ind w:left="5771" w:hanging="360"/>
      </w:pPr>
      <w:rPr>
        <w:rFonts w:hint="default"/>
        <w:lang w:val="it-IT" w:eastAsia="it-IT" w:bidi="it-IT"/>
      </w:rPr>
    </w:lvl>
    <w:lvl w:ilvl="8" w:tplc="B35E9538">
      <w:numFmt w:val="bullet"/>
      <w:lvlText w:val="•"/>
      <w:lvlJc w:val="left"/>
      <w:pPr>
        <w:ind w:left="6478" w:hanging="360"/>
      </w:pPr>
      <w:rPr>
        <w:rFonts w:hint="default"/>
        <w:lang w:val="it-IT" w:eastAsia="it-IT" w:bidi="it-IT"/>
      </w:rPr>
    </w:lvl>
  </w:abstractNum>
  <w:abstractNum w:abstractNumId="9">
    <w:nsid w:val="617F21F9"/>
    <w:multiLevelType w:val="hybridMultilevel"/>
    <w:tmpl w:val="19DEB518"/>
    <w:lvl w:ilvl="0" w:tplc="023C16AA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it-IT" w:eastAsia="it-IT" w:bidi="it-IT"/>
      </w:rPr>
    </w:lvl>
    <w:lvl w:ilvl="1" w:tplc="F08CC9FC">
      <w:numFmt w:val="bullet"/>
      <w:lvlText w:val="•"/>
      <w:lvlJc w:val="left"/>
      <w:pPr>
        <w:ind w:left="1527" w:hanging="360"/>
      </w:pPr>
      <w:rPr>
        <w:rFonts w:hint="default"/>
        <w:lang w:val="it-IT" w:eastAsia="it-IT" w:bidi="it-IT"/>
      </w:rPr>
    </w:lvl>
    <w:lvl w:ilvl="2" w:tplc="643AA1A2">
      <w:numFmt w:val="bullet"/>
      <w:lvlText w:val="•"/>
      <w:lvlJc w:val="left"/>
      <w:pPr>
        <w:ind w:left="2234" w:hanging="360"/>
      </w:pPr>
      <w:rPr>
        <w:rFonts w:hint="default"/>
        <w:lang w:val="it-IT" w:eastAsia="it-IT" w:bidi="it-IT"/>
      </w:rPr>
    </w:lvl>
    <w:lvl w:ilvl="3" w:tplc="53765C30">
      <w:numFmt w:val="bullet"/>
      <w:lvlText w:val="•"/>
      <w:lvlJc w:val="left"/>
      <w:pPr>
        <w:ind w:left="2941" w:hanging="360"/>
      </w:pPr>
      <w:rPr>
        <w:rFonts w:hint="default"/>
        <w:lang w:val="it-IT" w:eastAsia="it-IT" w:bidi="it-IT"/>
      </w:rPr>
    </w:lvl>
    <w:lvl w:ilvl="4" w:tplc="2662F53C">
      <w:numFmt w:val="bullet"/>
      <w:lvlText w:val="•"/>
      <w:lvlJc w:val="left"/>
      <w:pPr>
        <w:ind w:left="3649" w:hanging="360"/>
      </w:pPr>
      <w:rPr>
        <w:rFonts w:hint="default"/>
        <w:lang w:val="it-IT" w:eastAsia="it-IT" w:bidi="it-IT"/>
      </w:rPr>
    </w:lvl>
    <w:lvl w:ilvl="5" w:tplc="A2EEFCD4">
      <w:numFmt w:val="bullet"/>
      <w:lvlText w:val="•"/>
      <w:lvlJc w:val="left"/>
      <w:pPr>
        <w:ind w:left="4356" w:hanging="360"/>
      </w:pPr>
      <w:rPr>
        <w:rFonts w:hint="default"/>
        <w:lang w:val="it-IT" w:eastAsia="it-IT" w:bidi="it-IT"/>
      </w:rPr>
    </w:lvl>
    <w:lvl w:ilvl="6" w:tplc="09DEFB86">
      <w:numFmt w:val="bullet"/>
      <w:lvlText w:val="•"/>
      <w:lvlJc w:val="left"/>
      <w:pPr>
        <w:ind w:left="5063" w:hanging="360"/>
      </w:pPr>
      <w:rPr>
        <w:rFonts w:hint="default"/>
        <w:lang w:val="it-IT" w:eastAsia="it-IT" w:bidi="it-IT"/>
      </w:rPr>
    </w:lvl>
    <w:lvl w:ilvl="7" w:tplc="F74A8A58">
      <w:numFmt w:val="bullet"/>
      <w:lvlText w:val="•"/>
      <w:lvlJc w:val="left"/>
      <w:pPr>
        <w:ind w:left="5771" w:hanging="360"/>
      </w:pPr>
      <w:rPr>
        <w:rFonts w:hint="default"/>
        <w:lang w:val="it-IT" w:eastAsia="it-IT" w:bidi="it-IT"/>
      </w:rPr>
    </w:lvl>
    <w:lvl w:ilvl="8" w:tplc="BD169B4C">
      <w:numFmt w:val="bullet"/>
      <w:lvlText w:val="•"/>
      <w:lvlJc w:val="left"/>
      <w:pPr>
        <w:ind w:left="6478" w:hanging="360"/>
      </w:pPr>
      <w:rPr>
        <w:rFonts w:hint="default"/>
        <w:lang w:val="it-IT" w:eastAsia="it-IT" w:bidi="it-IT"/>
      </w:rPr>
    </w:lvl>
  </w:abstractNum>
  <w:abstractNum w:abstractNumId="10">
    <w:nsid w:val="6E2544F1"/>
    <w:multiLevelType w:val="hybridMultilevel"/>
    <w:tmpl w:val="3A76266A"/>
    <w:lvl w:ilvl="0" w:tplc="16EEEC76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it-IT" w:eastAsia="it-IT" w:bidi="it-IT"/>
      </w:rPr>
    </w:lvl>
    <w:lvl w:ilvl="1" w:tplc="28B03BE4">
      <w:numFmt w:val="bullet"/>
      <w:lvlText w:val="•"/>
      <w:lvlJc w:val="left"/>
      <w:pPr>
        <w:ind w:left="1527" w:hanging="360"/>
      </w:pPr>
      <w:rPr>
        <w:rFonts w:hint="default"/>
        <w:lang w:val="it-IT" w:eastAsia="it-IT" w:bidi="it-IT"/>
      </w:rPr>
    </w:lvl>
    <w:lvl w:ilvl="2" w:tplc="F28472A6">
      <w:numFmt w:val="bullet"/>
      <w:lvlText w:val="•"/>
      <w:lvlJc w:val="left"/>
      <w:pPr>
        <w:ind w:left="2234" w:hanging="360"/>
      </w:pPr>
      <w:rPr>
        <w:rFonts w:hint="default"/>
        <w:lang w:val="it-IT" w:eastAsia="it-IT" w:bidi="it-IT"/>
      </w:rPr>
    </w:lvl>
    <w:lvl w:ilvl="3" w:tplc="D7C40F82">
      <w:numFmt w:val="bullet"/>
      <w:lvlText w:val="•"/>
      <w:lvlJc w:val="left"/>
      <w:pPr>
        <w:ind w:left="2941" w:hanging="360"/>
      </w:pPr>
      <w:rPr>
        <w:rFonts w:hint="default"/>
        <w:lang w:val="it-IT" w:eastAsia="it-IT" w:bidi="it-IT"/>
      </w:rPr>
    </w:lvl>
    <w:lvl w:ilvl="4" w:tplc="558C30C6">
      <w:numFmt w:val="bullet"/>
      <w:lvlText w:val="•"/>
      <w:lvlJc w:val="left"/>
      <w:pPr>
        <w:ind w:left="3649" w:hanging="360"/>
      </w:pPr>
      <w:rPr>
        <w:rFonts w:hint="default"/>
        <w:lang w:val="it-IT" w:eastAsia="it-IT" w:bidi="it-IT"/>
      </w:rPr>
    </w:lvl>
    <w:lvl w:ilvl="5" w:tplc="AA3070D2">
      <w:numFmt w:val="bullet"/>
      <w:lvlText w:val="•"/>
      <w:lvlJc w:val="left"/>
      <w:pPr>
        <w:ind w:left="4356" w:hanging="360"/>
      </w:pPr>
      <w:rPr>
        <w:rFonts w:hint="default"/>
        <w:lang w:val="it-IT" w:eastAsia="it-IT" w:bidi="it-IT"/>
      </w:rPr>
    </w:lvl>
    <w:lvl w:ilvl="6" w:tplc="8E9440A4">
      <w:numFmt w:val="bullet"/>
      <w:lvlText w:val="•"/>
      <w:lvlJc w:val="left"/>
      <w:pPr>
        <w:ind w:left="5063" w:hanging="360"/>
      </w:pPr>
      <w:rPr>
        <w:rFonts w:hint="default"/>
        <w:lang w:val="it-IT" w:eastAsia="it-IT" w:bidi="it-IT"/>
      </w:rPr>
    </w:lvl>
    <w:lvl w:ilvl="7" w:tplc="364C8004">
      <w:numFmt w:val="bullet"/>
      <w:lvlText w:val="•"/>
      <w:lvlJc w:val="left"/>
      <w:pPr>
        <w:ind w:left="5771" w:hanging="360"/>
      </w:pPr>
      <w:rPr>
        <w:rFonts w:hint="default"/>
        <w:lang w:val="it-IT" w:eastAsia="it-IT" w:bidi="it-IT"/>
      </w:rPr>
    </w:lvl>
    <w:lvl w:ilvl="8" w:tplc="A22C1E6E">
      <w:numFmt w:val="bullet"/>
      <w:lvlText w:val="•"/>
      <w:lvlJc w:val="left"/>
      <w:pPr>
        <w:ind w:left="6478" w:hanging="360"/>
      </w:pPr>
      <w:rPr>
        <w:rFonts w:hint="default"/>
        <w:lang w:val="it-IT" w:eastAsia="it-IT" w:bidi="it-IT"/>
      </w:r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3"/>
  </w:num>
  <w:num w:numId="5">
    <w:abstractNumId w:val="7"/>
  </w:num>
  <w:num w:numId="6">
    <w:abstractNumId w:val="5"/>
  </w:num>
  <w:num w:numId="7">
    <w:abstractNumId w:val="4"/>
  </w:num>
  <w:num w:numId="8">
    <w:abstractNumId w:val="9"/>
  </w:num>
  <w:num w:numId="9">
    <w:abstractNumId w:val="2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18519A"/>
    <w:rsid w:val="0018519A"/>
    <w:rsid w:val="00801DB1"/>
    <w:rsid w:val="00F5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 w:eastAsia="it-IT" w:bidi="it-IT"/>
    </w:rPr>
  </w:style>
  <w:style w:type="paragraph" w:styleId="Titolo1">
    <w:name w:val="heading 1"/>
    <w:basedOn w:val="Normale"/>
    <w:uiPriority w:val="1"/>
    <w:qFormat/>
    <w:pPr>
      <w:spacing w:before="120"/>
      <w:ind w:left="252"/>
      <w:outlineLvl w:val="0"/>
    </w:pPr>
    <w:rPr>
      <w:sz w:val="24"/>
      <w:szCs w:val="24"/>
    </w:rPr>
  </w:style>
  <w:style w:type="paragraph" w:styleId="Titolo2">
    <w:name w:val="heading 2"/>
    <w:basedOn w:val="Normale"/>
    <w:uiPriority w:val="1"/>
    <w:qFormat/>
    <w:pPr>
      <w:spacing w:before="11"/>
      <w:ind w:left="259" w:right="257"/>
      <w:jc w:val="center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spacing w:before="1"/>
      <w:ind w:left="432" w:right="254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1023</Words>
  <Characters>5832</Characters>
  <Application>Microsoft Office Word</Application>
  <DocSecurity>0</DocSecurity>
  <Lines>48</Lines>
  <Paragraphs>13</Paragraphs>
  <ScaleCrop>false</ScaleCrop>
  <Company/>
  <LinksUpToDate>false</LinksUpToDate>
  <CharactersWithSpaces>6842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Fede</cp:lastModifiedBy>
  <cp:revision>2</cp:revision>
  <dcterms:created xsi:type="dcterms:W3CDTF">2020-04-22T13:41:00Z</dcterms:created>
  <dcterms:modified xsi:type="dcterms:W3CDTF">2020-04-22T13:47:00Z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2013-12-18T00:00:00Z</vt:filetime>
  </property>
  <property fmtid="{D5CDD505-2E9C-101B-9397-08002B2CF9AE}" pid="3" name="Creator">
    <vt:lpwstr>Acrobat PDFMaker 10.1 per Word</vt:lpwstr>
  </property>
  <property fmtid="{D5CDD505-2E9C-101B-9397-08002B2CF9AE}" pid="4" name="LastSaved">
    <vt:filetime>2020-04-22T00:00:00Z</vt:filetime>
  </property>
</Properties>
</file>